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6E" w:rsidRDefault="00960751" w:rsidP="0096075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792C6E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792C6E" w:rsidRDefault="00792C6E" w:rsidP="00792C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792C6E" w:rsidRDefault="00792C6E" w:rsidP="00792C6E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>03.03.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    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айгородский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№ 42</w:t>
      </w:r>
    </w:p>
    <w:p w:rsidR="00792C6E" w:rsidRDefault="00792C6E" w:rsidP="00792C6E">
      <w:pPr>
        <w:ind w:right="4041"/>
        <w:jc w:val="both"/>
        <w:rPr>
          <w:sz w:val="28"/>
          <w:szCs w:val="28"/>
        </w:rPr>
      </w:pPr>
    </w:p>
    <w:p w:rsidR="00792C6E" w:rsidRDefault="00792C6E" w:rsidP="00792C6E">
      <w:pPr>
        <w:tabs>
          <w:tab w:val="left" w:pos="6660"/>
        </w:tabs>
        <w:ind w:right="2665"/>
        <w:rPr>
          <w:sz w:val="28"/>
          <w:szCs w:val="28"/>
        </w:rPr>
      </w:pPr>
      <w:r>
        <w:rPr>
          <w:sz w:val="28"/>
          <w:szCs w:val="28"/>
        </w:rPr>
        <w:t>О внесении изменений в Административный регламент  предоставления  муниципальной услуги по  принятию</w:t>
      </w:r>
    </w:p>
    <w:p w:rsidR="00792C6E" w:rsidRDefault="00792C6E" w:rsidP="00792C6E">
      <w:pPr>
        <w:tabs>
          <w:tab w:val="left" w:pos="6660"/>
        </w:tabs>
        <w:ind w:right="2665"/>
        <w:rPr>
          <w:sz w:val="28"/>
          <w:szCs w:val="28"/>
        </w:rPr>
      </w:pPr>
      <w:r>
        <w:rPr>
          <w:sz w:val="28"/>
          <w:szCs w:val="28"/>
        </w:rPr>
        <w:t>документов, а также выдаче решений о переводе или</w:t>
      </w:r>
    </w:p>
    <w:p w:rsidR="00792C6E" w:rsidRDefault="00792C6E" w:rsidP="00792C6E">
      <w:pPr>
        <w:tabs>
          <w:tab w:val="left" w:pos="6660"/>
        </w:tabs>
        <w:ind w:right="2665"/>
        <w:rPr>
          <w:sz w:val="28"/>
          <w:szCs w:val="28"/>
        </w:rPr>
      </w:pPr>
      <w:r>
        <w:rPr>
          <w:sz w:val="28"/>
          <w:szCs w:val="28"/>
        </w:rPr>
        <w:t xml:space="preserve">об отказе в переводе нежилого помещения в жилое помещение, 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 от 11.03.2012  № 19</w:t>
      </w:r>
    </w:p>
    <w:p w:rsidR="00792C6E" w:rsidRDefault="00792C6E" w:rsidP="00792C6E">
      <w:pPr>
        <w:tabs>
          <w:tab w:val="left" w:pos="6660"/>
        </w:tabs>
        <w:ind w:right="3261"/>
        <w:jc w:val="both"/>
        <w:rPr>
          <w:sz w:val="28"/>
          <w:szCs w:val="28"/>
        </w:rPr>
      </w:pPr>
    </w:p>
    <w:p w:rsidR="00792C6E" w:rsidRDefault="00792C6E" w:rsidP="00792C6E">
      <w:pPr>
        <w:jc w:val="both"/>
        <w:rPr>
          <w:sz w:val="28"/>
          <w:szCs w:val="28"/>
        </w:rPr>
      </w:pPr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92C6E" w:rsidRDefault="00792C6E" w:rsidP="00792C6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2.12 Административного  регламента предоставления</w:t>
      </w:r>
    </w:p>
    <w:p w:rsidR="00792C6E" w:rsidRDefault="00792C6E" w:rsidP="00632BDB">
      <w:pPr>
        <w:tabs>
          <w:tab w:val="left" w:pos="6660"/>
        </w:tabs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  <w:r w:rsidR="00632BD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принятию документов, а также выдача решений о переводе или об отказе в переводе нежилого помещения в жилое помещение, 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 от 11.03.2012  № 19</w:t>
      </w:r>
    </w:p>
    <w:p w:rsidR="00792C6E" w:rsidRDefault="00792C6E" w:rsidP="00792C6E">
      <w:pPr>
        <w:tabs>
          <w:tab w:val="left" w:pos="6660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изложить в следующей  редакции:</w:t>
      </w:r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услуги не может превышать  15 минут</w:t>
      </w:r>
      <w:proofErr w:type="gramStart"/>
      <w:r w:rsidR="00960751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792C6E" w:rsidRDefault="00792C6E" w:rsidP="00792C6E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         В.И. </w:t>
      </w:r>
      <w:proofErr w:type="spellStart"/>
      <w:r>
        <w:rPr>
          <w:sz w:val="28"/>
          <w:szCs w:val="28"/>
        </w:rPr>
        <w:t>Варава</w:t>
      </w:r>
      <w:proofErr w:type="spellEnd"/>
    </w:p>
    <w:p w:rsidR="00792C6E" w:rsidRDefault="00792C6E" w:rsidP="00792C6E">
      <w:pPr>
        <w:ind w:left="360"/>
        <w:rPr>
          <w:sz w:val="28"/>
          <w:szCs w:val="28"/>
        </w:rPr>
      </w:pPr>
    </w:p>
    <w:p w:rsidR="00792C6E" w:rsidRDefault="00792C6E" w:rsidP="00792C6E">
      <w:pPr>
        <w:rPr>
          <w:sz w:val="20"/>
        </w:rPr>
      </w:pPr>
    </w:p>
    <w:p w:rsidR="00792C6E" w:rsidRDefault="00792C6E" w:rsidP="00792C6E">
      <w:pPr>
        <w:rPr>
          <w:sz w:val="20"/>
        </w:rPr>
      </w:pPr>
    </w:p>
    <w:p w:rsidR="00960751" w:rsidRDefault="00960751" w:rsidP="00792C6E">
      <w:pPr>
        <w:rPr>
          <w:sz w:val="20"/>
        </w:rPr>
      </w:pPr>
    </w:p>
    <w:p w:rsidR="00960751" w:rsidRDefault="00960751" w:rsidP="00792C6E">
      <w:pPr>
        <w:rPr>
          <w:sz w:val="20"/>
        </w:rPr>
      </w:pPr>
    </w:p>
    <w:p w:rsidR="00960751" w:rsidRDefault="00960751" w:rsidP="00792C6E">
      <w:pPr>
        <w:rPr>
          <w:sz w:val="20"/>
        </w:rPr>
      </w:pPr>
    </w:p>
    <w:p w:rsidR="00960751" w:rsidRDefault="00960751" w:rsidP="00792C6E">
      <w:pPr>
        <w:rPr>
          <w:sz w:val="20"/>
        </w:rPr>
      </w:pPr>
    </w:p>
    <w:p w:rsidR="00792C6E" w:rsidRDefault="00792C6E" w:rsidP="00792C6E">
      <w:pPr>
        <w:rPr>
          <w:sz w:val="20"/>
        </w:rPr>
      </w:pPr>
      <w:bookmarkStart w:id="0" w:name="_GoBack"/>
      <w:bookmarkEnd w:id="0"/>
      <w:proofErr w:type="spellStart"/>
      <w:r>
        <w:rPr>
          <w:sz w:val="20"/>
        </w:rPr>
        <w:t>Тайлова</w:t>
      </w:r>
      <w:proofErr w:type="spellEnd"/>
    </w:p>
    <w:p w:rsidR="00792C6E" w:rsidRDefault="00792C6E" w:rsidP="00792C6E">
      <w:pPr>
        <w:rPr>
          <w:sz w:val="20"/>
        </w:rPr>
      </w:pPr>
      <w:r>
        <w:rPr>
          <w:sz w:val="20"/>
        </w:rPr>
        <w:t>67-425</w:t>
      </w:r>
    </w:p>
    <w:p w:rsidR="002D59B5" w:rsidRDefault="002D59B5" w:rsidP="002D59B5">
      <w:pPr>
        <w:ind w:left="360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792C6E" w:rsidP="002D59B5">
      <w:pPr>
        <w:rPr>
          <w:sz w:val="20"/>
        </w:rPr>
      </w:pPr>
      <w:r>
        <w:rPr>
          <w:sz w:val="20"/>
        </w:rPr>
        <w:t xml:space="preserve"> </w:t>
      </w:r>
    </w:p>
    <w:p w:rsidR="00EA3248" w:rsidRDefault="00EA3248"/>
    <w:sectPr w:rsidR="00EA3248" w:rsidSect="00792C6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78"/>
    <w:rsid w:val="002D59B5"/>
    <w:rsid w:val="005716B8"/>
    <w:rsid w:val="00632BDB"/>
    <w:rsid w:val="00792C6E"/>
    <w:rsid w:val="007F7478"/>
    <w:rsid w:val="00960751"/>
    <w:rsid w:val="00EA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2014-01-29T10:03:00Z</dcterms:created>
  <dcterms:modified xsi:type="dcterms:W3CDTF">2014-03-04T03:57:00Z</dcterms:modified>
</cp:coreProperties>
</file>