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D36" w:rsidRPr="000B38F3" w:rsidRDefault="00951D36" w:rsidP="00951D3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951D36" w:rsidRPr="000B38F3" w:rsidRDefault="00951D36" w:rsidP="00951D3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951D36" w:rsidRPr="000B38F3" w:rsidRDefault="00951D36" w:rsidP="00951D3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951D36" w:rsidRPr="000B38F3" w:rsidRDefault="00951D36" w:rsidP="00951D3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12  21 мая </w:t>
      </w:r>
      <w:r w:rsidRPr="000B38F3">
        <w:rPr>
          <w:rFonts w:ascii="Times New Roman" w:hAnsi="Times New Roman" w:cs="Times New Roman"/>
          <w:b/>
          <w:i/>
          <w:sz w:val="24"/>
          <w:szCs w:val="24"/>
        </w:rPr>
        <w:t>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951D36" w:rsidRPr="000B38F3" w:rsidTr="005464A0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51D36" w:rsidRPr="000B38F3" w:rsidRDefault="00951D36" w:rsidP="005464A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951D36" w:rsidRPr="000B38F3" w:rsidRDefault="00951D36" w:rsidP="00951D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951D36" w:rsidRPr="000B38F3" w:rsidRDefault="00951D36" w:rsidP="00951D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951D36" w:rsidRPr="000B38F3" w:rsidRDefault="00951D36" w:rsidP="00951D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951D36" w:rsidRPr="000B38F3" w:rsidRDefault="00951D36" w:rsidP="00951D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951D36" w:rsidRPr="000B38F3" w:rsidRDefault="00951D36" w:rsidP="00951D36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38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D36" w:rsidRPr="000B38F3" w:rsidRDefault="00951D36" w:rsidP="00951D36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951D36" w:rsidRPr="000B38F3" w:rsidRDefault="00951D36" w:rsidP="00951D3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D36" w:rsidRPr="000B38F3" w:rsidRDefault="00951D36" w:rsidP="00951D3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D36" w:rsidRPr="000B38F3" w:rsidRDefault="00951D36" w:rsidP="00951D3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D36" w:rsidRPr="000B38F3" w:rsidRDefault="00951D36" w:rsidP="00951D3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D36" w:rsidRPr="000B38F3" w:rsidRDefault="00951D36" w:rsidP="00951D3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D36" w:rsidRPr="000B38F3" w:rsidRDefault="00951D36" w:rsidP="00951D3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D36" w:rsidRPr="000B38F3" w:rsidRDefault="00951D36" w:rsidP="00951D3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D36" w:rsidRDefault="00951D36" w:rsidP="00951D3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D36" w:rsidRDefault="00951D36" w:rsidP="00951D3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D36" w:rsidRDefault="00951D36" w:rsidP="00951D3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D36" w:rsidRDefault="00951D36" w:rsidP="00951D3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D36" w:rsidRDefault="00951D36" w:rsidP="00951D3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D36" w:rsidRDefault="00951D36" w:rsidP="00951D3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D36" w:rsidRDefault="00951D36" w:rsidP="00951D3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D36" w:rsidRDefault="00951D36" w:rsidP="00951D3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D36" w:rsidRDefault="00951D36" w:rsidP="00951D3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D36" w:rsidRDefault="00951D36" w:rsidP="00951D3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D36" w:rsidRPr="000B38F3" w:rsidRDefault="00951D36" w:rsidP="00951D36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B38F3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0B38F3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0B38F3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000000" w:rsidRDefault="00F055AB"/>
    <w:p w:rsidR="00951D36" w:rsidRDefault="00951D36"/>
    <w:p w:rsidR="00951D36" w:rsidRDefault="00951D36"/>
    <w:p w:rsidR="00951D36" w:rsidRDefault="00951D36"/>
    <w:p w:rsidR="00951D36" w:rsidRDefault="00951D36"/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51D36">
        <w:rPr>
          <w:rFonts w:ascii="Times New Roman" w:hAnsi="Times New Roman" w:cs="Times New Roman"/>
          <w:bCs/>
          <w:sz w:val="24"/>
          <w:szCs w:val="24"/>
        </w:rPr>
        <w:lastRenderedPageBreak/>
        <w:t>СОВЕТ ДЕПУТАТОВ КАЙГОРОДСКОГО СЕЛЬСОВЕТА</w:t>
      </w:r>
    </w:p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51D36">
        <w:rPr>
          <w:rFonts w:ascii="Times New Roman" w:hAnsi="Times New Roman" w:cs="Times New Roman"/>
          <w:bCs/>
          <w:sz w:val="24"/>
          <w:szCs w:val="24"/>
        </w:rPr>
        <w:t>КРАСНОЗЕРСКОГО РАЙОНА НОВОСИБИРСКОЙ ОБЛАСТИ</w:t>
      </w:r>
    </w:p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51D36">
        <w:rPr>
          <w:rFonts w:ascii="Times New Roman" w:hAnsi="Times New Roman" w:cs="Times New Roman"/>
          <w:bCs/>
          <w:sz w:val="24"/>
          <w:szCs w:val="24"/>
        </w:rPr>
        <w:t>(третьего созыва)</w:t>
      </w:r>
    </w:p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51D36">
        <w:rPr>
          <w:rFonts w:ascii="Times New Roman" w:hAnsi="Times New Roman" w:cs="Times New Roman"/>
          <w:bCs/>
          <w:sz w:val="24"/>
          <w:szCs w:val="24"/>
        </w:rPr>
        <w:t>РЕШЕНИЕ</w:t>
      </w:r>
    </w:p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51D36">
        <w:rPr>
          <w:rFonts w:ascii="Times New Roman" w:hAnsi="Times New Roman" w:cs="Times New Roman"/>
          <w:bCs/>
          <w:sz w:val="24"/>
          <w:szCs w:val="24"/>
        </w:rPr>
        <w:t>Шестьдесят первой  сессии</w:t>
      </w:r>
    </w:p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51D36">
        <w:rPr>
          <w:rFonts w:ascii="Times New Roman" w:hAnsi="Times New Roman" w:cs="Times New Roman"/>
          <w:bCs/>
          <w:sz w:val="24"/>
          <w:szCs w:val="24"/>
        </w:rPr>
        <w:t xml:space="preserve">    От 15.04.2019 г.                             п. </w:t>
      </w:r>
      <w:proofErr w:type="spellStart"/>
      <w:r w:rsidRPr="00951D36">
        <w:rPr>
          <w:rFonts w:ascii="Times New Roman" w:hAnsi="Times New Roman" w:cs="Times New Roman"/>
          <w:bCs/>
          <w:sz w:val="24"/>
          <w:szCs w:val="24"/>
        </w:rPr>
        <w:t>Кайгородский</w:t>
      </w:r>
      <w:proofErr w:type="spellEnd"/>
      <w:r w:rsidRPr="00951D3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№ 149</w:t>
      </w:r>
    </w:p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1D36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в Устав </w:t>
      </w:r>
    </w:p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1D36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951D36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</w:t>
      </w:r>
    </w:p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51D36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51D3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 </w:t>
      </w:r>
      <w:proofErr w:type="spellStart"/>
      <w:r w:rsidRPr="00951D36">
        <w:rPr>
          <w:rFonts w:ascii="Times New Roman" w:hAnsi="Times New Roman" w:cs="Times New Roman"/>
          <w:color w:val="000000"/>
          <w:spacing w:val="-1"/>
          <w:sz w:val="24"/>
          <w:szCs w:val="24"/>
        </w:rPr>
        <w:t>Кайгородского</w:t>
      </w:r>
      <w:proofErr w:type="spellEnd"/>
      <w:r w:rsidRPr="00951D3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сельсовета Краснозерского района Новосибирской области</w:t>
      </w:r>
    </w:p>
    <w:p w:rsidR="00951D36" w:rsidRPr="00951D36" w:rsidRDefault="00951D36" w:rsidP="00951D3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51D36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РЕШИЛ:</w:t>
      </w:r>
    </w:p>
    <w:p w:rsidR="00951D36" w:rsidRPr="00951D36" w:rsidRDefault="00951D36" w:rsidP="00951D3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D36">
        <w:rPr>
          <w:rFonts w:ascii="Times New Roman" w:hAnsi="Times New Roman" w:cs="Times New Roman"/>
          <w:color w:val="000000"/>
          <w:sz w:val="24"/>
          <w:szCs w:val="24"/>
        </w:rPr>
        <w:t>1. В</w:t>
      </w:r>
      <w:r w:rsidRPr="00951D3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нести в Устав </w:t>
      </w:r>
      <w:proofErr w:type="spellStart"/>
      <w:r w:rsidRPr="00951D36">
        <w:rPr>
          <w:rFonts w:ascii="Times New Roman" w:hAnsi="Times New Roman" w:cs="Times New Roman"/>
          <w:color w:val="000000"/>
          <w:spacing w:val="1"/>
          <w:sz w:val="24"/>
          <w:szCs w:val="24"/>
        </w:rPr>
        <w:t>Кайгородского</w:t>
      </w:r>
      <w:proofErr w:type="spellEnd"/>
      <w:r w:rsidRPr="00951D3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сельсовета Краснозерского района Новосибирской области</w:t>
      </w:r>
      <w:r w:rsidRPr="00951D36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951D36" w:rsidRPr="00951D36" w:rsidRDefault="00951D36" w:rsidP="00951D36">
      <w:pPr>
        <w:spacing w:after="0" w:line="240" w:lineRule="auto"/>
        <w:ind w:firstLine="54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51D3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 В статье 6 «Вопросы местного значения </w:t>
      </w:r>
      <w:proofErr w:type="spellStart"/>
      <w:r w:rsidRPr="00951D36">
        <w:rPr>
          <w:rFonts w:ascii="Times New Roman" w:hAnsi="Times New Roman" w:cs="Times New Roman"/>
          <w:b/>
          <w:sz w:val="24"/>
          <w:szCs w:val="24"/>
        </w:rPr>
        <w:t>Кайгородского</w:t>
      </w:r>
      <w:proofErr w:type="spellEnd"/>
      <w:r w:rsidRPr="00951D3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51D3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сельсовета»:</w:t>
      </w:r>
    </w:p>
    <w:p w:rsidR="00951D36" w:rsidRPr="00951D36" w:rsidRDefault="00951D36" w:rsidP="00951D36">
      <w:pPr>
        <w:spacing w:after="0" w:line="240" w:lineRule="auto"/>
        <w:ind w:firstLine="5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1D36">
        <w:rPr>
          <w:rFonts w:ascii="Times New Roman" w:hAnsi="Times New Roman" w:cs="Times New Roman"/>
          <w:color w:val="000000"/>
          <w:sz w:val="24"/>
          <w:szCs w:val="24"/>
        </w:rPr>
        <w:t xml:space="preserve">1.1. </w:t>
      </w:r>
      <w:proofErr w:type="gramStart"/>
      <w:r w:rsidRPr="00951D36">
        <w:rPr>
          <w:rFonts w:ascii="Times New Roman" w:hAnsi="Times New Roman" w:cs="Times New Roman"/>
          <w:color w:val="000000"/>
          <w:sz w:val="24"/>
          <w:szCs w:val="24"/>
        </w:rPr>
        <w:t>Пункт 5 части 1 изложить в следующей редакции «</w:t>
      </w:r>
      <w:r w:rsidRPr="00951D36">
        <w:rPr>
          <w:rFonts w:ascii="Times New Roman" w:hAnsi="Times New Roman" w:cs="Times New Roman"/>
          <w:sz w:val="24"/>
          <w:szCs w:val="24"/>
        </w:rPr>
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</w:t>
      </w:r>
      <w:proofErr w:type="gramEnd"/>
      <w:r w:rsidRPr="00951D36">
        <w:rPr>
          <w:rFonts w:ascii="Times New Roman" w:hAnsi="Times New Roman" w:cs="Times New Roman"/>
          <w:sz w:val="24"/>
          <w:szCs w:val="24"/>
        </w:rPr>
        <w:t xml:space="preserve"> использования автомобильных дорог и осуществления дорожной деятельности в соответствии с законодательством Российской Федерации».</w:t>
      </w:r>
    </w:p>
    <w:p w:rsidR="00951D36" w:rsidRPr="00951D36" w:rsidRDefault="00951D36" w:rsidP="00951D36">
      <w:pPr>
        <w:spacing w:after="0" w:line="240" w:lineRule="auto"/>
        <w:ind w:firstLine="5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1D36">
        <w:rPr>
          <w:rFonts w:ascii="Times New Roman" w:hAnsi="Times New Roman" w:cs="Times New Roman"/>
          <w:sz w:val="24"/>
          <w:szCs w:val="24"/>
        </w:rPr>
        <w:t>1.2. П</w:t>
      </w:r>
      <w:r w:rsidRPr="00951D36">
        <w:rPr>
          <w:rFonts w:ascii="Times New Roman" w:hAnsi="Times New Roman" w:cs="Times New Roman"/>
          <w:color w:val="000000"/>
          <w:sz w:val="24"/>
          <w:szCs w:val="24"/>
        </w:rPr>
        <w:t>ункт 8  части 1 признать утратившим силу</w:t>
      </w:r>
      <w:r w:rsidRPr="00951D36">
        <w:rPr>
          <w:rFonts w:ascii="Times New Roman" w:hAnsi="Times New Roman" w:cs="Times New Roman"/>
          <w:sz w:val="24"/>
          <w:szCs w:val="24"/>
        </w:rPr>
        <w:t>.</w:t>
      </w:r>
    </w:p>
    <w:p w:rsidR="00951D36" w:rsidRPr="00951D36" w:rsidRDefault="00951D36" w:rsidP="00951D3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1D36">
        <w:rPr>
          <w:rFonts w:ascii="Times New Roman" w:hAnsi="Times New Roman" w:cs="Times New Roman"/>
          <w:b/>
          <w:color w:val="000000"/>
          <w:sz w:val="24"/>
          <w:szCs w:val="24"/>
        </w:rPr>
        <w:t>2. В статье 6.1 «Права органов местного самоуправления поселения на решение вопросов, не отнесенных к вопросам местного значения поселения»</w:t>
      </w:r>
      <w:r w:rsidRPr="00951D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51D36" w:rsidRPr="00951D36" w:rsidRDefault="00951D36" w:rsidP="00951D3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1D36">
        <w:rPr>
          <w:rFonts w:ascii="Times New Roman" w:hAnsi="Times New Roman" w:cs="Times New Roman"/>
          <w:color w:val="000000"/>
          <w:sz w:val="24"/>
          <w:szCs w:val="24"/>
        </w:rPr>
        <w:t>2.1. пункт 15 части 1 изложить в следующей редакции «</w:t>
      </w:r>
      <w:r w:rsidRPr="00951D36">
        <w:rPr>
          <w:rFonts w:ascii="Times New Roman" w:hAnsi="Times New Roman" w:cs="Times New Roman"/>
          <w:sz w:val="24"/>
          <w:szCs w:val="24"/>
        </w:rPr>
        <w:t>осуществление деятельности по обращению с животными без владельцев, обитающими на территории поселения».</w:t>
      </w:r>
    </w:p>
    <w:p w:rsidR="00951D36" w:rsidRPr="00951D36" w:rsidRDefault="00951D36" w:rsidP="00951D3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D36">
        <w:rPr>
          <w:rFonts w:ascii="Times New Roman" w:hAnsi="Times New Roman" w:cs="Times New Roman"/>
          <w:b/>
          <w:sz w:val="24"/>
          <w:szCs w:val="24"/>
        </w:rPr>
        <w:t>3</w:t>
      </w:r>
      <w:r w:rsidRPr="00951D36">
        <w:rPr>
          <w:rFonts w:ascii="Times New Roman" w:hAnsi="Times New Roman" w:cs="Times New Roman"/>
          <w:sz w:val="24"/>
          <w:szCs w:val="24"/>
        </w:rPr>
        <w:t>.</w:t>
      </w:r>
      <w:r w:rsidRPr="00951D3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51D36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951D36">
        <w:rPr>
          <w:rFonts w:ascii="Times New Roman" w:hAnsi="Times New Roman" w:cs="Times New Roman"/>
          <w:b/>
          <w:sz w:val="24"/>
          <w:szCs w:val="24"/>
        </w:rPr>
        <w:t xml:space="preserve"> Статья 8. «Муниципальные выборы» </w:t>
      </w:r>
      <w:r w:rsidRPr="00951D36">
        <w:rPr>
          <w:rFonts w:ascii="Times New Roman" w:hAnsi="Times New Roman" w:cs="Times New Roman"/>
          <w:sz w:val="24"/>
          <w:szCs w:val="24"/>
        </w:rPr>
        <w:t>в п. 4 исключить второй абзац;</w:t>
      </w:r>
    </w:p>
    <w:p w:rsidR="00951D36" w:rsidRPr="00951D36" w:rsidRDefault="00951D36" w:rsidP="00951D3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D36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gramStart"/>
      <w:r w:rsidRPr="00951D36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951D3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51D36">
        <w:rPr>
          <w:rFonts w:ascii="Times New Roman" w:hAnsi="Times New Roman" w:cs="Times New Roman"/>
          <w:b/>
          <w:sz w:val="24"/>
          <w:szCs w:val="24"/>
        </w:rPr>
        <w:t>статьей</w:t>
      </w:r>
      <w:proofErr w:type="gramEnd"/>
      <w:r w:rsidRPr="00951D36">
        <w:rPr>
          <w:rFonts w:ascii="Times New Roman" w:hAnsi="Times New Roman" w:cs="Times New Roman"/>
          <w:b/>
          <w:sz w:val="24"/>
          <w:szCs w:val="24"/>
        </w:rPr>
        <w:t xml:space="preserve"> 28 «Полномочия администрации»:</w:t>
      </w:r>
    </w:p>
    <w:p w:rsidR="00951D36" w:rsidRPr="00951D36" w:rsidRDefault="00951D36" w:rsidP="00951D3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1D36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951D36">
        <w:rPr>
          <w:rFonts w:ascii="Times New Roman" w:hAnsi="Times New Roman" w:cs="Times New Roman"/>
          <w:sz w:val="24"/>
          <w:szCs w:val="24"/>
        </w:rPr>
        <w:t>Пункт 6 изложить в следующей редакции «дорожная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</w:t>
      </w:r>
      <w:proofErr w:type="gramEnd"/>
      <w:r w:rsidRPr="00951D36">
        <w:rPr>
          <w:rFonts w:ascii="Times New Roman" w:hAnsi="Times New Roman" w:cs="Times New Roman"/>
          <w:sz w:val="24"/>
          <w:szCs w:val="24"/>
        </w:rPr>
        <w:t xml:space="preserve"> дорог и осуществления дорожной деятельности в соответствии с законодательством Российской Федерации».</w:t>
      </w:r>
    </w:p>
    <w:p w:rsidR="00951D36" w:rsidRPr="00951D36" w:rsidRDefault="00951D36" w:rsidP="00951D3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1D36">
        <w:rPr>
          <w:rFonts w:ascii="Times New Roman" w:hAnsi="Times New Roman" w:cs="Times New Roman"/>
          <w:sz w:val="24"/>
          <w:szCs w:val="24"/>
        </w:rPr>
        <w:t>4.2. Пункт 8 признать утратившим силу.</w:t>
      </w:r>
    </w:p>
    <w:p w:rsidR="00951D36" w:rsidRPr="00951D36" w:rsidRDefault="00951D36" w:rsidP="00951D3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1D36">
        <w:rPr>
          <w:rFonts w:ascii="Times New Roman" w:hAnsi="Times New Roman" w:cs="Times New Roman"/>
          <w:sz w:val="24"/>
          <w:szCs w:val="24"/>
        </w:rPr>
        <w:t>4.3. Пункт 54 признать утратившим силу.</w:t>
      </w:r>
    </w:p>
    <w:p w:rsidR="00951D36" w:rsidRPr="00951D36" w:rsidRDefault="00951D36" w:rsidP="00951D3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1D36">
        <w:rPr>
          <w:rFonts w:ascii="Times New Roman" w:hAnsi="Times New Roman" w:cs="Times New Roman"/>
          <w:sz w:val="24"/>
          <w:szCs w:val="24"/>
        </w:rPr>
        <w:t>4.4. Пункт 67  изложить в следующей редакции «осуществление деятельности по обращению с животными без владельцев, обитающими на территории поселения».</w:t>
      </w:r>
    </w:p>
    <w:p w:rsidR="00951D36" w:rsidRPr="00951D36" w:rsidRDefault="00951D36" w:rsidP="00951D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1D36">
        <w:rPr>
          <w:rFonts w:ascii="Times New Roman" w:hAnsi="Times New Roman" w:cs="Times New Roman"/>
          <w:b/>
          <w:sz w:val="24"/>
          <w:szCs w:val="24"/>
        </w:rPr>
        <w:t xml:space="preserve">5. Главу 2 «Формы, порядок и гарантии участия населения в решении вопросов местного значения» дополнить статьями 12.1, 16.1 следующего содержания: </w:t>
      </w:r>
    </w:p>
    <w:p w:rsidR="00951D36" w:rsidRPr="00951D36" w:rsidRDefault="00951D36" w:rsidP="00951D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D36">
        <w:rPr>
          <w:rFonts w:ascii="Times New Roman" w:hAnsi="Times New Roman" w:cs="Times New Roman"/>
          <w:b/>
          <w:sz w:val="24"/>
          <w:szCs w:val="24"/>
        </w:rPr>
        <w:t>5.1. «Статья 12.1  «Сход граждан»</w:t>
      </w:r>
    </w:p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1D36">
        <w:rPr>
          <w:rFonts w:ascii="Times New Roman" w:hAnsi="Times New Roman" w:cs="Times New Roman"/>
          <w:bCs/>
          <w:sz w:val="24"/>
          <w:szCs w:val="24"/>
        </w:rPr>
        <w:t xml:space="preserve">1. В случаях, предусмотренных Федеральным </w:t>
      </w:r>
      <w:hyperlink r:id="rId5" w:history="1">
        <w:r w:rsidRPr="00951D36">
          <w:rPr>
            <w:rStyle w:val="a6"/>
            <w:rFonts w:ascii="Times New Roman" w:hAnsi="Times New Roman" w:cs="Times New Roman"/>
            <w:bCs/>
            <w:sz w:val="24"/>
            <w:szCs w:val="24"/>
          </w:rPr>
          <w:t>законом</w:t>
        </w:r>
      </w:hyperlink>
      <w:r w:rsidRPr="00951D36">
        <w:rPr>
          <w:rFonts w:ascii="Times New Roman" w:hAnsi="Times New Roman" w:cs="Times New Roman"/>
          <w:bCs/>
          <w:sz w:val="24"/>
          <w:szCs w:val="24"/>
        </w:rPr>
        <w:t xml:space="preserve"> № 131-ФЗ от 06.10.2003 «Об общих принципах организации местного самоуправления в Российской Федерации», сход граждан может проводиться:</w:t>
      </w:r>
    </w:p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1D36">
        <w:rPr>
          <w:rFonts w:ascii="Times New Roman" w:hAnsi="Times New Roman" w:cs="Times New Roman"/>
          <w:bCs/>
          <w:sz w:val="24"/>
          <w:szCs w:val="24"/>
        </w:rPr>
        <w:t>1) в населенном пункте по вопросу изменения границ поселения, в состав которого входит указанный населенный пункт, влекущего отнесение территории указанного населенного пункта к территории другого поселения;</w:t>
      </w:r>
    </w:p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1D36">
        <w:rPr>
          <w:rFonts w:ascii="Times New Roman" w:hAnsi="Times New Roman" w:cs="Times New Roman"/>
          <w:bCs/>
          <w:sz w:val="24"/>
          <w:szCs w:val="24"/>
        </w:rPr>
        <w:t>2) в населенном пункте, входящем в состав поселения, по вопросу введения и использования средств самообложения граждан на территории данного населенного пункта;</w:t>
      </w:r>
    </w:p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1D36">
        <w:rPr>
          <w:rFonts w:ascii="Times New Roman" w:hAnsi="Times New Roman" w:cs="Times New Roman"/>
          <w:bCs/>
          <w:sz w:val="24"/>
          <w:szCs w:val="24"/>
        </w:rPr>
        <w:t>3) в населенном пункте 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пункта.</w:t>
      </w:r>
    </w:p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1D36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2. В сельском населенном пункте сход граждан также может проводиться </w:t>
      </w:r>
      <w:proofErr w:type="gramStart"/>
      <w:r w:rsidRPr="00951D36">
        <w:rPr>
          <w:rFonts w:ascii="Times New Roman" w:hAnsi="Times New Roman" w:cs="Times New Roman"/>
          <w:bCs/>
          <w:sz w:val="24"/>
          <w:szCs w:val="24"/>
        </w:rPr>
        <w:t>в целях выдвижения кандидатур в состав конкурсной комиссии при проведении конкурса на замещение должности муниципальной службы в случаях</w:t>
      </w:r>
      <w:proofErr w:type="gramEnd"/>
      <w:r w:rsidRPr="00951D36">
        <w:rPr>
          <w:rFonts w:ascii="Times New Roman" w:hAnsi="Times New Roman" w:cs="Times New Roman"/>
          <w:bCs/>
          <w:sz w:val="24"/>
          <w:szCs w:val="24"/>
        </w:rPr>
        <w:t>, предусмотренных законодательством Российской Федерации о муниципальной службе.</w:t>
      </w:r>
    </w:p>
    <w:p w:rsidR="00951D36" w:rsidRPr="00951D36" w:rsidRDefault="00951D36" w:rsidP="00951D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D36">
        <w:rPr>
          <w:rFonts w:ascii="Times New Roman" w:hAnsi="Times New Roman" w:cs="Times New Roman"/>
          <w:b/>
          <w:sz w:val="24"/>
          <w:szCs w:val="24"/>
        </w:rPr>
        <w:t>5.2. «Статья 16.1  «Староста сельского населенного пункта»</w:t>
      </w:r>
    </w:p>
    <w:p w:rsidR="00951D36" w:rsidRPr="00951D36" w:rsidRDefault="00951D36" w:rsidP="00951D3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1D36">
        <w:rPr>
          <w:rFonts w:ascii="Times New Roman" w:hAnsi="Times New Roman" w:cs="Times New Roman"/>
          <w:sz w:val="24"/>
          <w:szCs w:val="24"/>
        </w:rPr>
        <w:t xml:space="preserve">1. 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</w:t>
      </w:r>
      <w:proofErr w:type="spellStart"/>
      <w:r w:rsidRPr="00951D36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951D36">
        <w:rPr>
          <w:rFonts w:ascii="Times New Roman" w:hAnsi="Times New Roman" w:cs="Times New Roman"/>
          <w:sz w:val="24"/>
          <w:szCs w:val="24"/>
        </w:rPr>
        <w:t xml:space="preserve"> сельсовета, может назначаться староста сельского населенного пункта.</w:t>
      </w:r>
    </w:p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ind w:left="567" w:hanging="142"/>
        <w:jc w:val="both"/>
        <w:rPr>
          <w:rFonts w:ascii="Times New Roman" w:hAnsi="Times New Roman" w:cs="Times New Roman"/>
          <w:sz w:val="24"/>
          <w:szCs w:val="24"/>
        </w:rPr>
      </w:pPr>
      <w:r w:rsidRPr="00951D36">
        <w:rPr>
          <w:rFonts w:ascii="Times New Roman" w:hAnsi="Times New Roman" w:cs="Times New Roman"/>
          <w:sz w:val="24"/>
          <w:szCs w:val="24"/>
        </w:rPr>
        <w:t xml:space="preserve">2. Староста сельского населенного пункта, входящего в состав, назначается Советом депутатов </w:t>
      </w:r>
      <w:proofErr w:type="spellStart"/>
      <w:r w:rsidRPr="00951D36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951D36">
        <w:rPr>
          <w:rFonts w:ascii="Times New Roman" w:hAnsi="Times New Roman" w:cs="Times New Roman"/>
          <w:sz w:val="24"/>
          <w:szCs w:val="24"/>
        </w:rPr>
        <w:t xml:space="preserve"> сельсовета, по представлению 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1D36">
        <w:rPr>
          <w:rFonts w:ascii="Times New Roman" w:hAnsi="Times New Roman" w:cs="Times New Roman"/>
          <w:sz w:val="24"/>
          <w:szCs w:val="24"/>
        </w:rPr>
        <w:t>Срок полномочий старосты сельского населенного пункта составляет пять лет. Количество сроков, в течение которых одно и то же лицо может исполнять функции сельского старосты, не ограничивается.</w:t>
      </w:r>
    </w:p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1D36">
        <w:rPr>
          <w:rFonts w:ascii="Times New Roman" w:hAnsi="Times New Roman" w:cs="Times New Roman"/>
          <w:sz w:val="24"/>
          <w:szCs w:val="24"/>
        </w:rPr>
        <w:t xml:space="preserve">       3. 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 </w:t>
      </w:r>
      <w:proofErr w:type="spellStart"/>
      <w:r w:rsidRPr="00951D36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951D36">
        <w:rPr>
          <w:rFonts w:ascii="Times New Roman" w:hAnsi="Times New Roman" w:cs="Times New Roman"/>
          <w:sz w:val="24"/>
          <w:szCs w:val="24"/>
        </w:rPr>
        <w:t xml:space="preserve"> сельсовета, в соответствии с Федеральным </w:t>
      </w:r>
      <w:hyperlink r:id="rId6" w:history="1">
        <w:r w:rsidRPr="00951D36">
          <w:rPr>
            <w:rStyle w:val="a6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951D36"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 и законами Новосибирской области»;</w:t>
      </w:r>
    </w:p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51D36">
        <w:rPr>
          <w:rFonts w:ascii="Times New Roman" w:hAnsi="Times New Roman" w:cs="Times New Roman"/>
          <w:b/>
          <w:sz w:val="24"/>
          <w:szCs w:val="24"/>
        </w:rPr>
        <w:t xml:space="preserve">               6. В статье 18 «Совет депутатов»</w:t>
      </w:r>
      <w:r w:rsidRPr="00951D36">
        <w:rPr>
          <w:rFonts w:ascii="Times New Roman" w:hAnsi="Times New Roman" w:cs="Times New Roman"/>
          <w:sz w:val="24"/>
          <w:szCs w:val="24"/>
        </w:rPr>
        <w:t xml:space="preserve"> пункт 7 изложить в следующей редакции:</w:t>
      </w:r>
    </w:p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D36">
        <w:rPr>
          <w:rFonts w:ascii="Times New Roman" w:hAnsi="Times New Roman" w:cs="Times New Roman"/>
          <w:sz w:val="24"/>
          <w:szCs w:val="24"/>
        </w:rPr>
        <w:t>«7) Совет депутатов не обладает правами юридического лица;</w:t>
      </w:r>
    </w:p>
    <w:p w:rsidR="00951D36" w:rsidRPr="00951D36" w:rsidRDefault="00951D36" w:rsidP="00951D36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D36">
        <w:rPr>
          <w:rFonts w:ascii="Times New Roman" w:hAnsi="Times New Roman" w:cs="Times New Roman"/>
          <w:b/>
          <w:sz w:val="24"/>
          <w:szCs w:val="24"/>
        </w:rPr>
        <w:t xml:space="preserve">     7. В</w:t>
      </w:r>
      <w:r w:rsidRPr="00951D36">
        <w:rPr>
          <w:rFonts w:ascii="Times New Roman" w:hAnsi="Times New Roman" w:cs="Times New Roman"/>
          <w:sz w:val="24"/>
          <w:szCs w:val="24"/>
        </w:rPr>
        <w:t xml:space="preserve"> </w:t>
      </w:r>
      <w:r w:rsidRPr="00951D36">
        <w:rPr>
          <w:rFonts w:ascii="Times New Roman" w:hAnsi="Times New Roman" w:cs="Times New Roman"/>
          <w:b/>
          <w:sz w:val="24"/>
          <w:szCs w:val="24"/>
        </w:rPr>
        <w:t>п. 5</w:t>
      </w:r>
      <w:r w:rsidRPr="00951D36">
        <w:rPr>
          <w:rFonts w:ascii="Times New Roman" w:hAnsi="Times New Roman" w:cs="Times New Roman"/>
          <w:sz w:val="24"/>
          <w:szCs w:val="24"/>
        </w:rPr>
        <w:t xml:space="preserve"> </w:t>
      </w:r>
      <w:r w:rsidRPr="00951D36">
        <w:rPr>
          <w:rFonts w:ascii="Times New Roman" w:hAnsi="Times New Roman" w:cs="Times New Roman"/>
          <w:b/>
          <w:sz w:val="24"/>
          <w:szCs w:val="24"/>
        </w:rPr>
        <w:t xml:space="preserve">Статье 29 «Избирательная комиссия </w:t>
      </w:r>
      <w:proofErr w:type="spellStart"/>
      <w:r w:rsidRPr="00951D36">
        <w:rPr>
          <w:rFonts w:ascii="Times New Roman" w:hAnsi="Times New Roman" w:cs="Times New Roman"/>
          <w:b/>
          <w:sz w:val="24"/>
          <w:szCs w:val="24"/>
        </w:rPr>
        <w:t>Кайгородского</w:t>
      </w:r>
      <w:proofErr w:type="spellEnd"/>
      <w:r w:rsidRPr="00951D36">
        <w:rPr>
          <w:rFonts w:ascii="Times New Roman" w:hAnsi="Times New Roman" w:cs="Times New Roman"/>
          <w:b/>
          <w:sz w:val="24"/>
          <w:szCs w:val="24"/>
        </w:rPr>
        <w:t xml:space="preserve">    сельсовета Краснозерского района Новосибирской области» </w:t>
      </w:r>
    </w:p>
    <w:p w:rsidR="00951D36" w:rsidRPr="00951D36" w:rsidRDefault="00951D36" w:rsidP="00951D3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51D36">
        <w:rPr>
          <w:rFonts w:ascii="Times New Roman" w:hAnsi="Times New Roman" w:cs="Times New Roman"/>
          <w:b/>
          <w:sz w:val="24"/>
          <w:szCs w:val="24"/>
        </w:rPr>
        <w:t>7.</w:t>
      </w:r>
      <w:r w:rsidRPr="00951D36">
        <w:rPr>
          <w:rFonts w:ascii="Times New Roman" w:hAnsi="Times New Roman" w:cs="Times New Roman"/>
          <w:sz w:val="24"/>
          <w:szCs w:val="24"/>
        </w:rPr>
        <w:t>1. слово «месяц» заменить словами «30 дней»;</w:t>
      </w:r>
    </w:p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D36">
        <w:rPr>
          <w:rFonts w:ascii="Times New Roman" w:hAnsi="Times New Roman" w:cs="Times New Roman"/>
          <w:b/>
          <w:sz w:val="24"/>
          <w:szCs w:val="24"/>
        </w:rPr>
        <w:t>7.2.</w:t>
      </w:r>
      <w:r w:rsidRPr="00951D36">
        <w:rPr>
          <w:rFonts w:ascii="Times New Roman" w:hAnsi="Times New Roman" w:cs="Times New Roman"/>
          <w:sz w:val="24"/>
          <w:szCs w:val="24"/>
        </w:rPr>
        <w:t xml:space="preserve"> ст. 29</w:t>
      </w:r>
      <w:r w:rsidRPr="00951D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1D36">
        <w:rPr>
          <w:rFonts w:ascii="Times New Roman" w:hAnsi="Times New Roman" w:cs="Times New Roman"/>
          <w:sz w:val="24"/>
          <w:szCs w:val="24"/>
        </w:rPr>
        <w:t xml:space="preserve">дополнить п. 11 следующего содержания; </w:t>
      </w:r>
    </w:p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51D36">
        <w:rPr>
          <w:rFonts w:ascii="Times New Roman" w:hAnsi="Times New Roman" w:cs="Times New Roman"/>
          <w:sz w:val="24"/>
          <w:szCs w:val="24"/>
        </w:rPr>
        <w:t xml:space="preserve">    п. 11. «Избирательная комиссия </w:t>
      </w:r>
      <w:proofErr w:type="spellStart"/>
      <w:r w:rsidRPr="00951D36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951D36">
        <w:rPr>
          <w:rFonts w:ascii="Times New Roman" w:hAnsi="Times New Roman" w:cs="Times New Roman"/>
          <w:sz w:val="24"/>
          <w:szCs w:val="24"/>
        </w:rPr>
        <w:t xml:space="preserve"> сельсовета Краснозерского  района Новосибирской области не обладает правами юридического лица. </w:t>
      </w:r>
    </w:p>
    <w:p w:rsidR="00951D36" w:rsidRPr="00951D36" w:rsidRDefault="00951D36" w:rsidP="00951D36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1D36">
        <w:rPr>
          <w:rFonts w:ascii="Times New Roman" w:hAnsi="Times New Roman" w:cs="Times New Roman"/>
          <w:sz w:val="24"/>
          <w:szCs w:val="24"/>
        </w:rPr>
        <w:t xml:space="preserve">        Финансовое обеспечение Избирательной комиссии осуществляется за    счет средств бюджета </w:t>
      </w:r>
      <w:proofErr w:type="spellStart"/>
      <w:r w:rsidRPr="00951D36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951D36">
        <w:rPr>
          <w:rFonts w:ascii="Times New Roman" w:hAnsi="Times New Roman" w:cs="Times New Roman"/>
          <w:sz w:val="24"/>
          <w:szCs w:val="24"/>
        </w:rPr>
        <w:t xml:space="preserve"> сельсовета в пределах ассигнований, предусмотренных на эти цели решением Совета депутатов об утверждении бюджета на очередной финансовый год».</w:t>
      </w:r>
    </w:p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51D36">
        <w:rPr>
          <w:rFonts w:ascii="Times New Roman" w:hAnsi="Times New Roman" w:cs="Times New Roman"/>
          <w:sz w:val="24"/>
          <w:szCs w:val="24"/>
        </w:rPr>
        <w:t xml:space="preserve">2. 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proofErr w:type="spellStart"/>
      <w:r w:rsidRPr="00951D36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951D36">
        <w:rPr>
          <w:rFonts w:ascii="Times New Roman" w:hAnsi="Times New Roman" w:cs="Times New Roman"/>
          <w:sz w:val="24"/>
          <w:szCs w:val="24"/>
        </w:rPr>
        <w:t xml:space="preserve"> сельсовета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951D36" w:rsidRPr="00951D36" w:rsidRDefault="00951D36" w:rsidP="00951D3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51D36">
        <w:rPr>
          <w:rFonts w:ascii="Times New Roman" w:hAnsi="Times New Roman" w:cs="Times New Roman"/>
          <w:sz w:val="24"/>
          <w:szCs w:val="24"/>
        </w:rPr>
        <w:t>3. </w:t>
      </w:r>
      <w:proofErr w:type="gramStart"/>
      <w:r w:rsidRPr="00951D36">
        <w:rPr>
          <w:rFonts w:ascii="Times New Roman" w:hAnsi="Times New Roman" w:cs="Times New Roman"/>
          <w:sz w:val="24"/>
          <w:szCs w:val="24"/>
        </w:rPr>
        <w:t xml:space="preserve">Главе </w:t>
      </w:r>
      <w:proofErr w:type="spellStart"/>
      <w:r w:rsidRPr="00951D36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951D36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  <w:r w:rsidRPr="00951D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51D36">
        <w:rPr>
          <w:rFonts w:ascii="Times New Roman" w:hAnsi="Times New Roman" w:cs="Times New Roman"/>
          <w:sz w:val="24"/>
          <w:szCs w:val="24"/>
        </w:rPr>
        <w:t xml:space="preserve">опубликовать муниципальный правовой акт </w:t>
      </w:r>
      <w:proofErr w:type="spellStart"/>
      <w:r w:rsidRPr="00951D36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951D36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51D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51D36">
        <w:rPr>
          <w:rFonts w:ascii="Times New Roman" w:hAnsi="Times New Roman" w:cs="Times New Roman"/>
          <w:sz w:val="24"/>
          <w:szCs w:val="24"/>
        </w:rPr>
        <w:t xml:space="preserve">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proofErr w:type="spellStart"/>
      <w:r w:rsidRPr="00951D36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951D36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951D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51D36">
        <w:rPr>
          <w:rFonts w:ascii="Times New Roman" w:hAnsi="Times New Roman" w:cs="Times New Roman"/>
          <w:sz w:val="24"/>
          <w:szCs w:val="24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</w:t>
      </w:r>
      <w:proofErr w:type="gramEnd"/>
      <w:r w:rsidRPr="00951D36">
        <w:rPr>
          <w:rFonts w:ascii="Times New Roman" w:hAnsi="Times New Roman" w:cs="Times New Roman"/>
          <w:sz w:val="24"/>
          <w:szCs w:val="24"/>
        </w:rPr>
        <w:t xml:space="preserve"> срок.</w:t>
      </w:r>
    </w:p>
    <w:p w:rsidR="00951D36" w:rsidRPr="00951D36" w:rsidRDefault="00951D36" w:rsidP="00951D3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51D36">
        <w:rPr>
          <w:rFonts w:ascii="Times New Roman" w:hAnsi="Times New Roman" w:cs="Times New Roman"/>
          <w:sz w:val="24"/>
          <w:szCs w:val="24"/>
        </w:rPr>
        <w:t xml:space="preserve">4. Настоящее решение вступает в силу после государственной регистрации и опубликования в периодическом печатном издании «Сельский Вестник» органов местного самоуправления </w:t>
      </w:r>
      <w:proofErr w:type="spellStart"/>
      <w:r w:rsidRPr="00951D36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951D36">
        <w:rPr>
          <w:rFonts w:ascii="Times New Roman" w:hAnsi="Times New Roman" w:cs="Times New Roman"/>
          <w:sz w:val="24"/>
          <w:szCs w:val="24"/>
        </w:rPr>
        <w:t xml:space="preserve">  сельсовета.</w:t>
      </w:r>
    </w:p>
    <w:tbl>
      <w:tblPr>
        <w:tblW w:w="16226" w:type="dxa"/>
        <w:tblInd w:w="-123" w:type="dxa"/>
        <w:tblLook w:val="04A0"/>
      </w:tblPr>
      <w:tblGrid>
        <w:gridCol w:w="10721"/>
        <w:gridCol w:w="5505"/>
      </w:tblGrid>
      <w:tr w:rsidR="00951D36" w:rsidRPr="00951D36" w:rsidTr="005464A0">
        <w:trPr>
          <w:trHeight w:val="2115"/>
        </w:trPr>
        <w:tc>
          <w:tcPr>
            <w:tcW w:w="10721" w:type="dxa"/>
          </w:tcPr>
          <w:p w:rsidR="00951D36" w:rsidRPr="00951D36" w:rsidRDefault="00951D36" w:rsidP="00951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51D3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951D36" w:rsidRPr="00951D36" w:rsidRDefault="00951D36" w:rsidP="00951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951D36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951D3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</w:p>
          <w:p w:rsidR="00951D36" w:rsidRPr="00951D36" w:rsidRDefault="00951D36" w:rsidP="00951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51D36">
              <w:rPr>
                <w:rFonts w:ascii="Times New Roman" w:hAnsi="Times New Roman" w:cs="Times New Roman"/>
                <w:sz w:val="24"/>
                <w:szCs w:val="24"/>
              </w:rPr>
              <w:t>Краснозерского района Новосибирской области                           А.М. Донцов</w:t>
            </w:r>
          </w:p>
          <w:p w:rsidR="00951D36" w:rsidRPr="00951D36" w:rsidRDefault="00951D36" w:rsidP="00951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D36" w:rsidRPr="00951D36" w:rsidRDefault="00951D36" w:rsidP="00951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51D36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951D36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951D3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951D36" w:rsidRPr="00951D36" w:rsidRDefault="00951D36" w:rsidP="00951D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51D36">
              <w:rPr>
                <w:rFonts w:ascii="Times New Roman" w:hAnsi="Times New Roman" w:cs="Times New Roman"/>
                <w:sz w:val="24"/>
                <w:szCs w:val="24"/>
              </w:rPr>
              <w:t xml:space="preserve">Краснозерского района Новосибирской области                          В.И. </w:t>
            </w:r>
            <w:proofErr w:type="spellStart"/>
            <w:r w:rsidRPr="00951D36">
              <w:rPr>
                <w:rFonts w:ascii="Times New Roman" w:hAnsi="Times New Roman" w:cs="Times New Roman"/>
                <w:sz w:val="24"/>
                <w:szCs w:val="24"/>
              </w:rPr>
              <w:t>Варава</w:t>
            </w:r>
            <w:proofErr w:type="spellEnd"/>
          </w:p>
          <w:p w:rsidR="00951D36" w:rsidRPr="00951D36" w:rsidRDefault="00951D36" w:rsidP="00951D36">
            <w:pPr>
              <w:tabs>
                <w:tab w:val="left" w:pos="0"/>
                <w:tab w:val="left" w:pos="265"/>
              </w:tabs>
              <w:spacing w:after="0" w:line="240" w:lineRule="auto"/>
              <w:ind w:right="9673" w:hanging="19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05" w:type="dxa"/>
          </w:tcPr>
          <w:p w:rsidR="00951D36" w:rsidRPr="00951D36" w:rsidRDefault="00951D36" w:rsidP="00951D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51D36" w:rsidRDefault="00951D36" w:rsidP="00951D36"/>
    <w:sectPr w:rsidR="00951D36" w:rsidSect="00951D36">
      <w:pgSz w:w="11906" w:h="16838"/>
      <w:pgMar w:top="397" w:right="397" w:bottom="39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51D36"/>
    <w:rsid w:val="00951D36"/>
    <w:rsid w:val="00F05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1D3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51D36"/>
    <w:pPr>
      <w:ind w:left="720"/>
      <w:contextualSpacing/>
    </w:pPr>
  </w:style>
  <w:style w:type="character" w:styleId="a6">
    <w:name w:val="Hyperlink"/>
    <w:uiPriority w:val="99"/>
    <w:rsid w:val="00951D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47C3CBFC1FD5BB53C8770D56AB7DBB6AFB83AA15B22EDE3DBD5531509B59702A95A0527943EAEB5F5585F6DF3k8l8C" TargetMode="External"/><Relationship Id="rId5" Type="http://schemas.openxmlformats.org/officeDocument/2006/relationships/hyperlink" Target="consultantplus://offline/ref=8B036B5D7E2FD5C5AC852270A4CE6D3EE3AC5963990342B1EF6E07A26C7E956D4B75A79201194BFD3BCE87FFE1RAXED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1175</Words>
  <Characters>6698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2019-05-24T04:02:00Z</dcterms:created>
  <dcterms:modified xsi:type="dcterms:W3CDTF">2019-05-24T04:05:00Z</dcterms:modified>
</cp:coreProperties>
</file>