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933445" w:rsidRPr="000B38F3" w:rsidRDefault="00FE3B9A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21  20</w:t>
      </w:r>
      <w:r w:rsidR="00933445">
        <w:rPr>
          <w:rFonts w:ascii="Times New Roman" w:hAnsi="Times New Roman" w:cs="Times New Roman"/>
          <w:b/>
          <w:i/>
          <w:sz w:val="24"/>
          <w:szCs w:val="24"/>
        </w:rPr>
        <w:t xml:space="preserve"> августа </w:t>
      </w:r>
      <w:r w:rsidR="00933445"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933445" w:rsidRPr="000B38F3" w:rsidTr="00646E17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3445" w:rsidRPr="000B38F3" w:rsidRDefault="00933445" w:rsidP="00646E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933445" w:rsidRPr="000B38F3" w:rsidRDefault="00933445" w:rsidP="00933445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445" w:rsidRPr="000B38F3" w:rsidRDefault="00933445" w:rsidP="0093344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416FF2" w:rsidRDefault="00416FF2"/>
    <w:p w:rsidR="00933445" w:rsidRDefault="00933445"/>
    <w:p w:rsidR="004161BB" w:rsidRDefault="002A2743" w:rsidP="004161BB">
      <w:pPr>
        <w:rPr>
          <w:sz w:val="20"/>
        </w:rPr>
      </w:pPr>
      <w:r>
        <w:rPr>
          <w:sz w:val="20"/>
        </w:rPr>
        <w:lastRenderedPageBreak/>
        <w:t xml:space="preserve"> </w:t>
      </w:r>
    </w:p>
    <w:p w:rsidR="002A2743" w:rsidRDefault="002A2743" w:rsidP="002A2743">
      <w:pPr>
        <w:rPr>
          <w:rFonts w:eastAsia="Times New Roman CYR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          </w:t>
      </w:r>
      <w:r>
        <w:rPr>
          <w:rFonts w:eastAsia="Times New Roman CYR"/>
          <w:sz w:val="28"/>
          <w:szCs w:val="28"/>
        </w:rPr>
        <w:t>АДМИНИСТРАЦИЯ КАЙГОРОДСКОГО СЕЛЬСОВЕТА</w:t>
      </w:r>
    </w:p>
    <w:p w:rsidR="002A2743" w:rsidRDefault="002A2743" w:rsidP="002A2743">
      <w:pPr>
        <w:autoSpaceDE w:val="0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      КРАСНОЗЕРСКОГО РАЙОНА НОВОСИБИРСКОЙ ОБЛАСТИ</w:t>
      </w:r>
    </w:p>
    <w:p w:rsidR="002A2743" w:rsidRDefault="002A2743" w:rsidP="002A2743">
      <w:pPr>
        <w:autoSpaceDE w:val="0"/>
        <w:jc w:val="center"/>
        <w:rPr>
          <w:rFonts w:eastAsia="Times New Roman CYR"/>
          <w:sz w:val="28"/>
          <w:szCs w:val="28"/>
        </w:rPr>
      </w:pPr>
    </w:p>
    <w:p w:rsidR="002A2743" w:rsidRDefault="002A2743" w:rsidP="002A2743">
      <w:pPr>
        <w:autoSpaceDE w:val="0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                                       ПОСТАНОВЛЕНИЕ</w:t>
      </w:r>
    </w:p>
    <w:p w:rsidR="002A2743" w:rsidRDefault="002A2743" w:rsidP="002A2743">
      <w:pPr>
        <w:autoSpaceDE w:val="0"/>
        <w:rPr>
          <w:rFonts w:eastAsia="Times New Roman CYR"/>
          <w:sz w:val="28"/>
          <w:szCs w:val="28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color w:val="FF0000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От 19.08.2019                           п. </w:t>
      </w:r>
      <w:proofErr w:type="spellStart"/>
      <w:r>
        <w:rPr>
          <w:rFonts w:eastAsia="Times New Roman CYR"/>
          <w:sz w:val="28"/>
          <w:szCs w:val="28"/>
        </w:rPr>
        <w:t>Кайгородский</w:t>
      </w:r>
      <w:proofErr w:type="spellEnd"/>
      <w:r>
        <w:rPr>
          <w:rFonts w:eastAsia="Times New Roman CYR"/>
          <w:sz w:val="28"/>
          <w:szCs w:val="28"/>
        </w:rPr>
        <w:t xml:space="preserve">                                                 № 98</w:t>
      </w:r>
    </w:p>
    <w:p w:rsidR="002A2743" w:rsidRDefault="002A2743" w:rsidP="002A2743">
      <w:pPr>
        <w:autoSpaceDE w:val="0"/>
        <w:jc w:val="both"/>
        <w:rPr>
          <w:rFonts w:eastAsia="Times New Roman CYR"/>
          <w:color w:val="FF0000"/>
          <w:sz w:val="28"/>
          <w:szCs w:val="28"/>
        </w:rPr>
      </w:pPr>
    </w:p>
    <w:p w:rsidR="002A2743" w:rsidRDefault="002A2743" w:rsidP="002A2743">
      <w:pPr>
        <w:autoSpaceDE w:val="0"/>
        <w:rPr>
          <w:rFonts w:eastAsia="Times New Roman CYR"/>
          <w:color w:val="FF0000"/>
          <w:sz w:val="28"/>
          <w:szCs w:val="28"/>
        </w:rPr>
      </w:pPr>
      <w:r>
        <w:rPr>
          <w:sz w:val="28"/>
          <w:szCs w:val="28"/>
        </w:rPr>
        <w:t xml:space="preserve"> О внесении изменений в постановление администрации </w:t>
      </w:r>
    </w:p>
    <w:p w:rsidR="002A2743" w:rsidRDefault="002A2743" w:rsidP="002A2743">
      <w:pPr>
        <w:shd w:val="clear" w:color="auto" w:fill="FFFFFF"/>
        <w:autoSpaceDE w:val="0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</w:t>
      </w:r>
    </w:p>
    <w:p w:rsidR="002A2743" w:rsidRDefault="002A2743" w:rsidP="002A2743">
      <w:pPr>
        <w:shd w:val="clear" w:color="auto" w:fill="FFFFFF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19.10.2016  № 163 </w:t>
      </w:r>
    </w:p>
    <w:p w:rsidR="002A2743" w:rsidRDefault="002A2743" w:rsidP="002A2743">
      <w:pPr>
        <w:shd w:val="clear" w:color="auto" w:fill="FFFFFF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«О порядке взаимодействия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</w:p>
    <w:p w:rsidR="002A2743" w:rsidRDefault="002A2743" w:rsidP="002A2743">
      <w:pPr>
        <w:shd w:val="clear" w:color="auto" w:fill="FFFFFF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сельсовета Краснозерского района Новосибирской области </w:t>
      </w:r>
    </w:p>
    <w:p w:rsidR="002A2743" w:rsidRDefault="002A2743" w:rsidP="002A2743">
      <w:pPr>
        <w:shd w:val="clear" w:color="auto" w:fill="FFFFFF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с субъектами контроля, указанными в пункте 4 Правил </w:t>
      </w:r>
    </w:p>
    <w:p w:rsidR="002A2743" w:rsidRDefault="002A2743" w:rsidP="002A2743">
      <w:pPr>
        <w:shd w:val="clear" w:color="auto" w:fill="FFFFFF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осуществления контроля, предусмотренного частью 5 </w:t>
      </w:r>
    </w:p>
    <w:p w:rsidR="002A2743" w:rsidRDefault="002A2743" w:rsidP="002A2743">
      <w:pPr>
        <w:shd w:val="clear" w:color="auto" w:fill="FFFFFF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статьи 99 Федерального закона от 05.04.2013 № 44-ФЗ </w:t>
      </w:r>
    </w:p>
    <w:p w:rsidR="002A2743" w:rsidRDefault="002A2743" w:rsidP="002A2743">
      <w:pPr>
        <w:shd w:val="clear" w:color="auto" w:fill="FFFFFF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«О контрактной системе в сфере закупок товаров, работ, </w:t>
      </w:r>
    </w:p>
    <w:p w:rsidR="002A2743" w:rsidRDefault="002A2743" w:rsidP="002A2743">
      <w:pPr>
        <w:shd w:val="clear" w:color="auto" w:fill="FFFFFF"/>
        <w:autoSpaceDE w:val="0"/>
        <w:rPr>
          <w:sz w:val="28"/>
          <w:szCs w:val="28"/>
        </w:rPr>
      </w:pPr>
      <w:r>
        <w:rPr>
          <w:sz w:val="28"/>
          <w:szCs w:val="28"/>
        </w:rPr>
        <w:t>услуг для обеспечения государственных и муниципальных нужд»</w:t>
      </w:r>
    </w:p>
    <w:p w:rsidR="002A2743" w:rsidRDefault="002A2743" w:rsidP="002A2743">
      <w:pPr>
        <w:autoSpaceDE w:val="0"/>
        <w:autoSpaceDN w:val="0"/>
        <w:adjustRightInd w:val="0"/>
        <w:rPr>
          <w:spacing w:val="3"/>
          <w:sz w:val="28"/>
          <w:szCs w:val="28"/>
        </w:rPr>
      </w:pPr>
    </w:p>
    <w:p w:rsidR="002A2743" w:rsidRDefault="002A2743" w:rsidP="002A274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пункта 11 Правил осуществления контроля,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 12.12.2015 № 1367, в соответствии с Общими </w:t>
      </w:r>
      <w:hyperlink r:id="rId6" w:history="1">
        <w:r>
          <w:rPr>
            <w:rStyle w:val="a7"/>
            <w:sz w:val="28"/>
            <w:szCs w:val="28"/>
          </w:rPr>
          <w:t>требованиями</w:t>
        </w:r>
      </w:hyperlink>
      <w:r>
        <w:rPr>
          <w:sz w:val="28"/>
          <w:szCs w:val="28"/>
        </w:rPr>
        <w:t xml:space="preserve"> к порядку взаимодействия при осуществлении контроля финансовых органов субъектов Российской Федерации и муниципальных образований, органов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управления государственными внебюджетными фондами с субъектами контроля, указанными в </w:t>
      </w:r>
      <w:hyperlink r:id="rId7" w:history="1">
        <w:r>
          <w:rPr>
            <w:rStyle w:val="a7"/>
            <w:sz w:val="28"/>
            <w:szCs w:val="28"/>
          </w:rPr>
          <w:t>пунктах 4</w:t>
        </w:r>
      </w:hyperlink>
      <w:r>
        <w:rPr>
          <w:sz w:val="28"/>
          <w:szCs w:val="28"/>
        </w:rPr>
        <w:t xml:space="preserve"> и </w:t>
      </w:r>
      <w:hyperlink r:id="rId8" w:history="1">
        <w:r>
          <w:rPr>
            <w:rStyle w:val="a7"/>
            <w:sz w:val="28"/>
            <w:szCs w:val="28"/>
          </w:rPr>
          <w:t>5</w:t>
        </w:r>
      </w:hyperlink>
      <w:r>
        <w:rPr>
          <w:sz w:val="28"/>
          <w:szCs w:val="28"/>
        </w:rPr>
        <w:t xml:space="preserve"> Правил осуществления контроля, предусмотренного </w:t>
      </w:r>
      <w:hyperlink r:id="rId9" w:history="1">
        <w:r>
          <w:rPr>
            <w:rStyle w:val="a7"/>
            <w:sz w:val="28"/>
            <w:szCs w:val="28"/>
          </w:rPr>
          <w:t>частью 5 статьи 99</w:t>
        </w:r>
      </w:hyperlink>
      <w:r>
        <w:rPr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утвержденных постановлением Правительства Российской Федерации от 12 </w:t>
      </w:r>
      <w:r>
        <w:rPr>
          <w:sz w:val="28"/>
          <w:szCs w:val="28"/>
        </w:rPr>
        <w:lastRenderedPageBreak/>
        <w:t xml:space="preserve">декабря 2015 г. N 1367, утвержденными приказом Минфина России от 22.07.2016 N 120н, </w:t>
      </w:r>
      <w:proofErr w:type="gramEnd"/>
    </w:p>
    <w:p w:rsidR="002A2743" w:rsidRDefault="002A2743" w:rsidP="002A274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2A2743" w:rsidRDefault="002A2743" w:rsidP="002A2743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1. </w:t>
      </w:r>
      <w:proofErr w:type="gramStart"/>
      <w:r>
        <w:rPr>
          <w:sz w:val="28"/>
          <w:szCs w:val="28"/>
        </w:rPr>
        <w:t xml:space="preserve">Внести в Порядок взаимодействия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с субъектами контроля, указанными в пункте 4 Правил осуществления контроля,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нужд, утвержденный постановлением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от 19.10.2016 № 163 (далее – Порядок</w:t>
      </w:r>
      <w:proofErr w:type="gramEnd"/>
      <w:r>
        <w:rPr>
          <w:sz w:val="28"/>
          <w:szCs w:val="28"/>
        </w:rPr>
        <w:t>) следующие изменения:</w:t>
      </w:r>
    </w:p>
    <w:p w:rsidR="002A2743" w:rsidRDefault="002A2743" w:rsidP="002A2743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подпункт в) пункта 11 Порядка признать утратившим силу.</w:t>
      </w:r>
    </w:p>
    <w:p w:rsidR="002A2743" w:rsidRDefault="002A2743" w:rsidP="002A2743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2A2743" w:rsidRDefault="002A2743" w:rsidP="002A2743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>
        <w:rPr>
          <w:spacing w:val="3"/>
          <w:sz w:val="28"/>
          <w:szCs w:val="28"/>
        </w:rPr>
        <w:t xml:space="preserve">     </w:t>
      </w:r>
      <w:r>
        <w:rPr>
          <w:sz w:val="28"/>
          <w:szCs w:val="28"/>
          <w:shd w:val="clear" w:color="auto" w:fill="FFFFFF"/>
        </w:rPr>
        <w:t xml:space="preserve">     2. Специалисту администрации </w:t>
      </w:r>
      <w:proofErr w:type="spellStart"/>
      <w:r>
        <w:rPr>
          <w:sz w:val="28"/>
          <w:szCs w:val="28"/>
          <w:shd w:val="clear" w:color="auto" w:fill="FFFFFF"/>
        </w:rPr>
        <w:t>Кайгородского</w:t>
      </w:r>
      <w:proofErr w:type="spellEnd"/>
      <w:r>
        <w:rPr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 (Васильцова Т.Н.) обеспечить публикацию настоящего постановления в периодическом печатном издании «Сельский Вестник» органов местного самоуправления  </w:t>
      </w:r>
      <w:proofErr w:type="spellStart"/>
      <w:r>
        <w:rPr>
          <w:sz w:val="28"/>
          <w:szCs w:val="28"/>
          <w:shd w:val="clear" w:color="auto" w:fill="FFFFFF"/>
        </w:rPr>
        <w:t>Кайгородского</w:t>
      </w:r>
      <w:proofErr w:type="spellEnd"/>
      <w:r>
        <w:rPr>
          <w:sz w:val="28"/>
          <w:szCs w:val="28"/>
          <w:shd w:val="clear" w:color="auto" w:fill="FFFFFF"/>
        </w:rPr>
        <w:t xml:space="preserve"> сельсовета и разместить на официальном сайте администрации </w:t>
      </w:r>
      <w:proofErr w:type="spellStart"/>
      <w:r>
        <w:rPr>
          <w:sz w:val="28"/>
          <w:szCs w:val="28"/>
          <w:shd w:val="clear" w:color="auto" w:fill="FFFFFF"/>
        </w:rPr>
        <w:t>Кайгородского</w:t>
      </w:r>
      <w:proofErr w:type="spellEnd"/>
      <w:r>
        <w:rPr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области.</w:t>
      </w:r>
    </w:p>
    <w:p w:rsidR="002A2743" w:rsidRDefault="002A2743" w:rsidP="002A2743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3. Специалисту 1 разряда администрации </w:t>
      </w:r>
      <w:proofErr w:type="spellStart"/>
      <w:r>
        <w:rPr>
          <w:sz w:val="28"/>
          <w:szCs w:val="28"/>
          <w:shd w:val="clear" w:color="auto" w:fill="FFFFFF"/>
        </w:rPr>
        <w:t>Кайгородского</w:t>
      </w:r>
      <w:proofErr w:type="spellEnd"/>
      <w:r>
        <w:rPr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 (</w:t>
      </w:r>
      <w:proofErr w:type="spellStart"/>
      <w:r>
        <w:rPr>
          <w:sz w:val="28"/>
          <w:szCs w:val="28"/>
          <w:shd w:val="clear" w:color="auto" w:fill="FFFFFF"/>
        </w:rPr>
        <w:t>Тайлова</w:t>
      </w:r>
      <w:proofErr w:type="spellEnd"/>
      <w:r>
        <w:rPr>
          <w:sz w:val="28"/>
          <w:szCs w:val="28"/>
          <w:shd w:val="clear" w:color="auto" w:fill="FFFFFF"/>
        </w:rPr>
        <w:t xml:space="preserve"> Н.П.)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2A2743" w:rsidRDefault="002A2743" w:rsidP="002A2743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4. </w:t>
      </w:r>
      <w:proofErr w:type="gramStart"/>
      <w:r>
        <w:rPr>
          <w:sz w:val="28"/>
          <w:szCs w:val="28"/>
          <w:shd w:val="clear" w:color="auto" w:fill="FFFFFF"/>
        </w:rPr>
        <w:t>Контроль за</w:t>
      </w:r>
      <w:proofErr w:type="gramEnd"/>
      <w:r>
        <w:rPr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собой.</w:t>
      </w:r>
    </w:p>
    <w:p w:rsidR="002A2743" w:rsidRDefault="002A2743" w:rsidP="002A2743">
      <w:pPr>
        <w:autoSpaceDE w:val="0"/>
        <w:autoSpaceDN w:val="0"/>
        <w:adjustRightInd w:val="0"/>
        <w:jc w:val="both"/>
        <w:rPr>
          <w:rFonts w:eastAsia="Times New Roman CYR"/>
          <w:sz w:val="28"/>
          <w:szCs w:val="28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28"/>
          <w:szCs w:val="28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Глава </w:t>
      </w:r>
      <w:proofErr w:type="spellStart"/>
      <w:r>
        <w:rPr>
          <w:rFonts w:eastAsia="Times New Roman CYR"/>
          <w:sz w:val="28"/>
          <w:szCs w:val="28"/>
        </w:rPr>
        <w:t>Кайгородского</w:t>
      </w:r>
      <w:proofErr w:type="spellEnd"/>
      <w:r>
        <w:rPr>
          <w:rFonts w:eastAsia="Times New Roman CYR"/>
          <w:sz w:val="28"/>
          <w:szCs w:val="28"/>
        </w:rPr>
        <w:t xml:space="preserve"> сельсовета </w:t>
      </w:r>
    </w:p>
    <w:p w:rsidR="002A2743" w:rsidRDefault="002A2743" w:rsidP="002A2743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Краснозерского сельсовета Новосибирской области                               В.И. </w:t>
      </w:r>
      <w:proofErr w:type="spellStart"/>
      <w:r>
        <w:rPr>
          <w:rFonts w:eastAsia="Times New Roman CYR"/>
          <w:sz w:val="28"/>
          <w:szCs w:val="28"/>
        </w:rPr>
        <w:t>Варава</w:t>
      </w:r>
      <w:proofErr w:type="spellEnd"/>
    </w:p>
    <w:p w:rsidR="002A2743" w:rsidRDefault="002A2743" w:rsidP="002A2743">
      <w:pPr>
        <w:autoSpaceDE w:val="0"/>
        <w:jc w:val="both"/>
        <w:rPr>
          <w:rFonts w:eastAsia="Times New Roman CYR"/>
          <w:sz w:val="28"/>
          <w:szCs w:val="28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2A2743" w:rsidRDefault="002A2743" w:rsidP="002A2743">
      <w:pPr>
        <w:autoSpaceDE w:val="0"/>
        <w:jc w:val="both"/>
        <w:rPr>
          <w:rFonts w:eastAsia="Times New Roman CYR"/>
          <w:sz w:val="16"/>
          <w:szCs w:val="16"/>
        </w:rPr>
      </w:pPr>
    </w:p>
    <w:p w:rsidR="00933445" w:rsidRPr="004161BB" w:rsidRDefault="00933445" w:rsidP="004161BB">
      <w:pPr>
        <w:spacing w:after="0" w:line="240" w:lineRule="auto"/>
        <w:rPr>
          <w:rFonts w:ascii="Times New Roman" w:hAnsi="Times New Roman" w:cs="Times New Roman"/>
        </w:rPr>
      </w:pPr>
    </w:p>
    <w:sectPr w:rsidR="00933445" w:rsidRPr="004161BB" w:rsidSect="00933445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1E9"/>
    <w:multiLevelType w:val="multilevel"/>
    <w:tmpl w:val="7CF41D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">
    <w:nsid w:val="172230D1"/>
    <w:multiLevelType w:val="hybridMultilevel"/>
    <w:tmpl w:val="F224E398"/>
    <w:lvl w:ilvl="0" w:tplc="270AF3B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0CC34C8"/>
    <w:multiLevelType w:val="multilevel"/>
    <w:tmpl w:val="4C28258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3">
    <w:nsid w:val="3E4E74A2"/>
    <w:multiLevelType w:val="multilevel"/>
    <w:tmpl w:val="F960616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  <w:rPr>
        <w:rFonts w:hint="default"/>
      </w:rPr>
    </w:lvl>
  </w:abstractNum>
  <w:abstractNum w:abstractNumId="4">
    <w:nsid w:val="4C5F2D37"/>
    <w:multiLevelType w:val="multilevel"/>
    <w:tmpl w:val="0C3816F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5">
    <w:nsid w:val="52A143B8"/>
    <w:multiLevelType w:val="multilevel"/>
    <w:tmpl w:val="77845F84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6">
    <w:nsid w:val="641C5EBA"/>
    <w:multiLevelType w:val="multilevel"/>
    <w:tmpl w:val="92C63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1502C4"/>
    <w:multiLevelType w:val="multilevel"/>
    <w:tmpl w:val="655CFB42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8">
    <w:nsid w:val="6835746A"/>
    <w:multiLevelType w:val="multilevel"/>
    <w:tmpl w:val="C61825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9">
    <w:nsid w:val="688179E5"/>
    <w:multiLevelType w:val="multilevel"/>
    <w:tmpl w:val="22DE1A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0">
    <w:nsid w:val="7AAB47C5"/>
    <w:multiLevelType w:val="multilevel"/>
    <w:tmpl w:val="07BE889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1">
    <w:nsid w:val="7C2850ED"/>
    <w:multiLevelType w:val="multilevel"/>
    <w:tmpl w:val="4D1EE82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5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11"/>
  </w:num>
  <w:num w:numId="9">
    <w:abstractNumId w:val="10"/>
  </w:num>
  <w:num w:numId="10">
    <w:abstractNumId w:val="5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445"/>
    <w:rsid w:val="00242AD1"/>
    <w:rsid w:val="002A2743"/>
    <w:rsid w:val="003A722D"/>
    <w:rsid w:val="004161BB"/>
    <w:rsid w:val="00416FF2"/>
    <w:rsid w:val="00933445"/>
    <w:rsid w:val="00983317"/>
    <w:rsid w:val="009923FC"/>
    <w:rsid w:val="00B74354"/>
    <w:rsid w:val="00C04C7F"/>
    <w:rsid w:val="00F350A1"/>
    <w:rsid w:val="00FC29F6"/>
    <w:rsid w:val="00FE3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4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933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Intense Emphasis"/>
    <w:qFormat/>
    <w:rsid w:val="00933445"/>
    <w:rPr>
      <w:b/>
      <w:bCs/>
      <w:i/>
      <w:iCs/>
      <w:color w:val="4F81BD"/>
    </w:rPr>
  </w:style>
  <w:style w:type="character" w:styleId="a7">
    <w:name w:val="Hyperlink"/>
    <w:rsid w:val="009923F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923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9923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4161B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416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3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56319636F70D2AFFB17F6B74D01C62C7E5AC9E8CE87C199996B29F71DEB61435D952FE29030488A0y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56319636F70D2AFFB17F6B74D01C62C7E5AC9E8CE87C199996B29F71DEB61435D952FE2903048BA0y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56319636F70D2AFFB17F6B74D01C62C7E4AD9B88E97C199996B29F71DEB61435D952FE2903048BA0y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56319636F70D2AFFB17F6B74D01C62C7E6A99E83E97C199996B29F71DEB61435D952FE29020783A0y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3510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2019-09-03T06:21:00Z</dcterms:created>
  <dcterms:modified xsi:type="dcterms:W3CDTF">2019-09-03T06:27:00Z</dcterms:modified>
</cp:coreProperties>
</file>