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5"/>
      </w:tblGrid>
      <w:tr w:rsidR="008E4ACD" w:rsidRPr="008E4ACD" w:rsidTr="008E4ACD">
        <w:tc>
          <w:tcPr>
            <w:tcW w:w="6062" w:type="dxa"/>
          </w:tcPr>
          <w:p w:rsidR="008E4ACD" w:rsidRPr="008E4ACD" w:rsidRDefault="008E4ACD" w:rsidP="008E4ACD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hideMark/>
          </w:tcPr>
          <w:p w:rsidR="008E4ACD" w:rsidRPr="008E4ACD" w:rsidRDefault="008E4ACD" w:rsidP="008E4ACD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8E4ACD" w:rsidRPr="008E4ACD" w:rsidRDefault="008E4ACD" w:rsidP="008E4ACD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сорок седьмой</w:t>
            </w:r>
          </w:p>
          <w:p w:rsidR="008E4ACD" w:rsidRPr="008E4ACD" w:rsidRDefault="008E4ACD" w:rsidP="008E4ACD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сессии Совета депутатов Кайгородского сельсовета</w:t>
            </w:r>
          </w:p>
          <w:p w:rsidR="008E4ACD" w:rsidRPr="008E4ACD" w:rsidRDefault="008E4ACD" w:rsidP="008E4ACD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Краснозерского района</w:t>
            </w:r>
          </w:p>
          <w:p w:rsidR="008E4ACD" w:rsidRPr="008E4ACD" w:rsidRDefault="008E4ACD" w:rsidP="008E4ACD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8E4ACD" w:rsidRPr="008E4ACD" w:rsidRDefault="008E4ACD" w:rsidP="008E4ACD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четвертого созыва</w:t>
            </w:r>
          </w:p>
          <w:p w:rsidR="008E4ACD" w:rsidRPr="008E4ACD" w:rsidRDefault="008E4ACD" w:rsidP="008E4ACD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30.05.2023 № 104</w:t>
            </w:r>
          </w:p>
        </w:tc>
      </w:tr>
    </w:tbl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5"/>
      <w:bookmarkEnd w:id="0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публичных слушаний  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Кайгородском сельсовете Краснозерского района Новосибирской области</w:t>
      </w:r>
    </w:p>
    <w:p w:rsidR="008E4ACD" w:rsidRPr="008E4ACD" w:rsidRDefault="008E4ACD" w:rsidP="008E4ACD">
      <w:pPr>
        <w:widowControl w:val="0"/>
        <w:autoSpaceDE w:val="0"/>
        <w:autoSpaceDN w:val="0"/>
        <w:spacing w:before="240" w:after="24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организации и проведения публичных слушаний в Кайгородском сельсовете Краснозерского района Новосибирской области (далее – Порядок) разработан в соответствии с Федеральным </w:t>
      </w:r>
      <w:hyperlink r:id="rId6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 Кайгородского сельсовета Краснозерского района Новосибирской области, утвержденным решением третьей сессии Совета депутатов Кайгородского сельсовета Краснозерского района Новосибирской области второго созыва от 12.05.2010 № 19, в целях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реализации права населения Кайгородского сельсовета Краснозерского района Новосибирской области на непосредственное участие в осуществлении местного самоуправления.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определяет процедуру организации и проведения публичных слушаний по вопросам местного значения в  Кайгородском сельсовете Краснозерского  района Новосибирской области в 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7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8E4ACD" w:rsidRPr="008E4ACD" w:rsidRDefault="008E4ACD" w:rsidP="008E4AC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целей настоящего Порядка используются следующие основные понятия:</w:t>
      </w:r>
    </w:p>
    <w:p w:rsidR="008E4ACD" w:rsidRPr="008E4ACD" w:rsidRDefault="008E4ACD" w:rsidP="008E4AC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публичные слушания - открытое обсуждение проектов муниципальных правовых актов Кайгородского сельсовета Краснозерского района Новосибирской области по вопросам местного значения и иных вопросов, имеющих особую общественную значимость либо затрагивающих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и свободы населения  Кайгородского сельсовета Краснозерского района Новосибирской области;</w:t>
      </w:r>
    </w:p>
    <w:p w:rsidR="008E4ACD" w:rsidRPr="008E4ACD" w:rsidRDefault="008E4ACD" w:rsidP="008E4AC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Кайгородского сельсовета Краснозерского района Новосибирской области в публичных слушаниях;</w:t>
      </w:r>
      <w:proofErr w:type="gramEnd"/>
    </w:p>
    <w:p w:rsidR="008E4ACD" w:rsidRPr="008E4ACD" w:rsidRDefault="008E4ACD" w:rsidP="008E4AC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итоговый документ публичных слушаний - Протокол публичных слушаний, Заключение о результатах публичных слушаний.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целями проведения публичных слушаний являются: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учет мнения жителей Кайгородского сельсовета</w:t>
      </w:r>
      <w:r w:rsidRPr="008E4AC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 при принятии муниципальных правовых актов Кайгородского сельсовета Краснозерского района Новосибирской области по вопросам местного значения и по иным вопросам, имеющим особую общественную значимость либо затрагивающим права и свободы населения Кайгородского сельсовета Краснозерского района Новосибирской области;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осуществление непосредственной связи в правотворческой деятельности органов местного самоуправления с населением Кайгородского сельсовета</w:t>
      </w:r>
      <w:r w:rsidRPr="008E4AC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области;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формирование общественного мнения по обсуждаемым проектам муниципальных правовых актов Кайгородского сельсовета Краснозерского района Новосибирской области и иным вопросам, имеющим особую общественную значимость либо затрагивающим права и свободы населения Кайгородского сельсовета</w:t>
      </w:r>
      <w:r w:rsidRPr="008E4AC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области.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1.5.Публичные слушания проводятся по инициативе: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населения Кайгородского сельсовета Краснозерского района Новосибирской области (далее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жители);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Совета депутатов Краснозерского района Новосибирской области (далее – Совет депутатов Кайгородского сельсовета Краснозерского района);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 Главы  Краснозерского района Новосибирской области (далее – Глава Кайгородского сельсовета  Краснозерского района). 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 публичные слушания должны выноситься: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проект Устава Кайгородского сельсовета Краснозерского района Новосибирской области (далее – Устав), а также проект муниципального нормативного правового акта о внесении изменений и дополнений в </w:t>
      </w:r>
      <w:hyperlink r:id="rId8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</w:t>
        </w:r>
      </w:hyperlink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случаев, когда в Устав вносятся изменения в форме точного воспроизведения положений </w:t>
      </w:r>
      <w:hyperlink r:id="rId9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</w:t>
        </w:r>
      </w:hyperlink>
      <w:r w:rsidRPr="008E4AC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федеральных законов, законов Новосибирской области в целях приведения Устава Кайгородского сельсовета Краснозерского района Новосибирской области в соответствие с этими нормативными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актами;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 проект бюджета Кайгородского сельсовета Краснозерского района Новосибирской области и отчет о его исполнении;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1.6.3. прое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атегии социально-экономического развития 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Кайгородского сельсовета</w:t>
      </w:r>
      <w:r w:rsidRPr="008E4AC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области;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1.6.4. вопросы о преобразовании Кайгородского сельсовета Краснозерского района Новосибирской области, за исключением случаев, если в соответствии со </w:t>
      </w:r>
      <w:hyperlink r:id="rId10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13</w:t>
        </w:r>
      </w:hyperlink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для преобразования Кайгородского сельсовета Краснозерского района Новосибирской области требуется получение согласия населения Кайгородского сельсовета Краснозерского района Новосибирской области, выраженного путем голосования либо на сходах граждан.</w:t>
      </w:r>
      <w:proofErr w:type="gramEnd"/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Организация публичных слушаний по проектам, предусмотренным пунктом </w:t>
      </w:r>
      <w:hyperlink r:id="rId11" w:anchor="P47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</w:hyperlink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проводится в соответствии с настоящим Порядком с учетом особенностей, предусмотренных Положением о порядке учета предложений и участия граждан в обсуждении проекта Устава Кайгородского сельсовета</w:t>
      </w:r>
      <w:r w:rsidRPr="008E4AC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района, проекта муниципального правового акта о внесении изменений и дополнений в </w:t>
      </w:r>
      <w:hyperlink r:id="rId12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</w:t>
        </w:r>
      </w:hyperlink>
      <w:r w:rsidRPr="008E4AC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Кайгородского сельсовета Краснозерского района, утвержденным решением третьей сессии Совета депутатов Кайгородского сельсовета Краснозерского района Новосибирской области от 12.05.2010 №19.</w:t>
      </w:r>
      <w:proofErr w:type="gramEnd"/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1.8.Организация публичных слушаний по проектам, предусмотренным пунктами </w:t>
      </w:r>
      <w:hyperlink r:id="rId13" w:anchor="P47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</w:hyperlink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.6.2., 1.6.3. Порядка, проводится в соответствии с настоящим Порядком с учетом особенностей, предусмотренных Бюджетным кодексом Российской Федерации, Положением о бюджетном процессе в Кайгородском сельсовете</w:t>
      </w:r>
      <w:r w:rsidRPr="008E4A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области, утвержденным решением третьей сессии Совета депутатов Кайгородского сельсовета Краснозерского района Новосибирской области второго созыва от 12.05.2010 № 19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На публичные слушания не могут быть вынесены вопросы, противоречащие </w:t>
      </w:r>
      <w:hyperlink r:id="rId14" w:history="1">
        <w:r w:rsidRPr="008E4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</w:t>
        </w:r>
      </w:hyperlink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Новосибирской области, а также не относящиеся к вопросам местного значения Кайгородского сельсовета Краснозерского района Новосибирской области.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Срок проведения публичных слушаний со дня официального опубликования муниципального правового акта о назначении публичных слушаний до дня опубликования заключения об их результатах не может быть менее 15 дней и более 25 дней, если иное не предусмотрено действующим законодательством.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Краснозерского района Новосибирской области.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Обработка персональных данных участников публичных слушаний осуществляется с учетом требований, установленных Федеральным законом от 27.07.2006 № 152-ФЗ «О персональных данных».  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1.13. Материалы публичных слушаний хранятся в органе местного самоуправления, принявшем муниципальный правовой акт, вынесенный на публичные слушания, и сдаются на постоянное архивное хранение в установленном порядке.</w:t>
      </w:r>
    </w:p>
    <w:p w:rsidR="008E4ACD" w:rsidRPr="008E4ACD" w:rsidRDefault="008E4ACD" w:rsidP="008E4AC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Результаты публичных слушаний носят рекомендательный характер.</w:t>
      </w:r>
    </w:p>
    <w:p w:rsidR="008E4ACD" w:rsidRPr="008E4ACD" w:rsidRDefault="008E4ACD" w:rsidP="008E4ACD">
      <w:pPr>
        <w:numPr>
          <w:ilvl w:val="0"/>
          <w:numId w:val="1"/>
        </w:numPr>
        <w:spacing w:before="240" w:after="240" w:line="240" w:lineRule="auto"/>
        <w:ind w:left="113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публичных слушаний</w:t>
      </w:r>
    </w:p>
    <w:p w:rsidR="008E4ACD" w:rsidRPr="008E4ACD" w:rsidRDefault="008E4ACD" w:rsidP="008E4AC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Совета депутатов Кайгородского сельсовета Краснозерского района назначаются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Кайгородского сельсовета Краснозерского района, а по инициативе Главы Кайгородского сельсовета - решением Главы Кайгородского сельсовета Краснозерского района в форме постановления администрации Кайгородского сельсовета Краснозерского района Новосибирской области (далее – постановление Главы  Кайгородского сельсовета Краснозерского района).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слушаний, назначаемых Советом депутатов Кайгородского сельсовета Краснозерского района, является постоянная комиссия Совета депутатов Кайгородского сельсовета Краснозерского района в зависимости от специфики вопроса или рабочая комиссия - коллегиальный совещательный орган, созданная Советом депутатов  Кайгородского сельсовета Краснозерского района.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слушаний, назначаемых Главой Кайгородского сельсовета Краснозерского района, является структурное подразделение (специалист) администрации Кайгородского сельсовета Краснозерского района Новосибирской области в зависимости от специфики вопроса.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Порядок выдвижения населением инициативы о проведении публичных слушаний.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Инициатива населения Кайгородского сельсовета Краснозерского района Новосибирской области о проведении публичных слушаний реализуется группой граждан в количестве не менее 100 жителей Кайгородского сельсовета Краснозерского района Новосибирской области, достигших 18-летнего возраста и постоянно проживающих на территории Кайгородского сельсовета Краснозерского района Новосибирской области (далее – инициативная группа).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Для рассмотрения вопроса о назначении публичных слушаний инициативной группой в Совет депутатов Кайгородского сельсовета Краснозерского района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слушаний (далее – заявление) </w:t>
      </w:r>
      <w:r w:rsidRPr="008E4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обоснованием их общественной значимости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Указанное заявление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</w:t>
      </w:r>
      <w:r w:rsidRPr="008E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E4ACD" w:rsidRPr="008E4ACD" w:rsidRDefault="008E4ACD" w:rsidP="008E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Советом депутатов Кайгородского сельсовета Краснозерского района (далее – контактное лицо), указывается и иная контактная информация, в том числе номер телефона, адрес электронной почты.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Заявление инициативной группы подлежит рассмотрению на очередном заседании Совета депутатов Кайгородского сельсовета Краснозерского района в соответствии с регламентом Совета депутатов Кайгородского сельсовета Краснозерского района. 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 Кайгородского сельсовета Краснозерского района в течение трех месяцев 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Основаниями для отказа в назначении публичных слушаний являются: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требований, установленных подпунктами 2.3.1 - 2.3.2 настоящего Порядка;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вопросов, указанных в заявлении о проведении публичных слушаний, требованиям, определенным в пунктах 1.6, 1.8 настоящего Порядка. 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О результатах рассмотрения заявления инициативной группы о проведении публичных слушаний контактное лицо уведомляется в срок не позднее 7 дней со дня принятия Советом депутатов Кайгородского сельсовета Краснозерского района соответствующего решения.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Советом депутатов Кайгородского сельсовета Краснозерского района 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8E4ACD" w:rsidRPr="008E4ACD" w:rsidRDefault="008E4ACD" w:rsidP="008E4ACD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группа вправе повторно обратиться в Совет депутатов Кайгородского сельсовета Краснозерского района 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8E4ACD" w:rsidRPr="008E4ACD" w:rsidRDefault="008E4ACD" w:rsidP="008E4AC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 - дорабатывается органом местного самоуправления Кайгородского сельсовета Краснозерского района Новосибирской области, к полномочиям которого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относится принятие соответствующего правового акта, с учетом требований действующего законодательства, в течение 7дней со дня принятия решения о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Порядок выдвижения инициативы о проведении публичных слушаний Советом депутатов Кайгородского сельсовета Краснозерского района.</w:t>
      </w:r>
    </w:p>
    <w:p w:rsidR="008E4ACD" w:rsidRPr="008E4ACD" w:rsidRDefault="008E4ACD" w:rsidP="008E4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Предложение о проведении публичных слушаний по инициативе Совета депутатов Кайгородского сельсовета Краснозерского района вправе внести (представить) депутат (группа депутатов) Совета депутатов Кайгородского сельсовета Краснозерского района</w:t>
      </w:r>
      <w:r w:rsidRPr="008E4A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E4ACD" w:rsidRPr="008E4ACD" w:rsidRDefault="008E4ACD" w:rsidP="008E4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Предложение о проведении публичных слушаний оформляется в виде заявления.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Кайгородского сельсовета Краснозерского района Новосибирской области, к полномочиям которого относится его принятие (далее – уполномоченный орган). 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Заявления и проект муниципального правового акта, в случае его разработки, подлежат рассмотрению на очередном заседании Совета депутатов Кайгородского сельсовета Краснозерского района в соответствии с регламентом Совета депутатов Кайгородского сельсовета Краснозерского района</w:t>
      </w:r>
      <w:r w:rsidRPr="008E4A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E4ACD" w:rsidRPr="008E4ACD" w:rsidRDefault="008E4ACD" w:rsidP="008E4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обсуждения заявления депутата (группы депутатов) Совет депутатов Кайгородского сельсовета Краснозерского района 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муниципального правового акта не рассматривается). </w:t>
      </w:r>
    </w:p>
    <w:p w:rsidR="008E4ACD" w:rsidRPr="008E4ACD" w:rsidRDefault="008E4ACD" w:rsidP="008E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(группа депутатов) вправе повторно обратиться в Совет депутатов Кайгородского сельсовета Краснозерского района с инициативой о проведении публичных слушаний после устранения причин, послуживших основанием для отказа в их назначении.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Инициатива Главы Кайгородского сельсовета Краснозерского района о проведении публичных слушаний оформляется постановлением Главы Кайгородского сельсовета  Краснозерского района о назначении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2.6. Решение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Кайгородского сельсовета Краснозерского район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Кайгородского сельсовета Краснозерского района) о назначении публичных слушаний должно приниматься не позднее 15 дней до даты проведения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Решение Совета депутатов Кайгородского сельсовета Краснозерского района (постановление Главы Кайгородского сельсовета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Краснозерского района) о назначении публичных слушаний должно содержать: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2.7.1.сведения об инициаторах проведения публичных слушаний, указанных в пункте 1.5. настоящего Порядка;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наименование проекта муниципального правового акта, выносимого на публичные слушания или вопроса публичных слушаний;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сведения об организаторе публичных слушаний;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2.7.4. адрес места размещения текста проекта муниципального правового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акта, выносимого на публичные слушания, на бумажном носителе;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2.7.5.адрес места приема замечаний и предложений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жителей на бумажном носителе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вынесенному на обсуждение проекту муниципального правового акта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2.7.6.адрес места размещения на бумажном носителе результатов публичных слушаний, включая мотивированное обоснование принятых решений;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2.7.7.адрес официального сайта администрации Кайгородского сельсовета Краснозерского района Новосибирской области в информационно-телекоммуникационной сети «Интернет» (далее –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посредством которого будет осуществляться представление жителями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замечаний и предложений по вынесенному на обсуждение проекту муниципального правового акта;</w:t>
      </w:r>
      <w:proofErr w:type="gramEnd"/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2.7.8. возможность использования (при наличии технической возможности) 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с соблюдением требований об обязательном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2.7.9.информацию о порядке и сроках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представления жителями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2.7.10. дата, время, место проведения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вынесения на публичные слушания проекта муниципального правового акта, он подлежит размещению в местах, указанных в решении о назначении публичных слушаний, в качестве приложения к данному решению не позднее 7 дней до дня проведения публичных слушаний.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к решению Совета депутатов Кайгородского сельсовета Краснозерского район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Главы Кайгородского сельсовета Краснозерского района) о назначении публичных слушаний, при наличии,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являются информационно-аналитические материалы по вопросу, выносимому на публичные слушания.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На официальном сайте размещается: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решение Совета депутатов Кайгородского сельсовета Краснозерского района (постановление Главы Кайгородского сельсовета  Краснозерского района) о назначении публичных слушаний;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те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муниципального правового акта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выносимого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публичные слушания, с указанием даты его размещения на официальном сайте;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гиперссылка на страницу официального сайта,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посредством которой осуществляется представление жителями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замечаний и предложений по вынесенному на обсуждение проекту муниципального правового акта;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 результаты публичных слушаний, включая мотивированное обоснование принятых решений;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2.8.5. электронная форма, посредством заполнения которой обеспечивается возможность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представления жителями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замечаний и предложений по вынесенному на обсуждение проекту муниципального правового акта.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На Едином портал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использования) размещаются: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решение Совета депутатов Кайгородского сельсовета Краснозерского района (постановление Главы Кайгородского сельсовета Краснозерского района) о назначении публичных слушаний;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те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муниципального правового акта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выносимого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слушания, с указанием даты его размещения на Едином портале;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информация об обеспечении возможности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форме»;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результаты публичных слушаний, включая мотивированное обоснование принятых решений.</w:t>
      </w:r>
    </w:p>
    <w:p w:rsidR="008E4ACD" w:rsidRPr="008E4ACD" w:rsidRDefault="008E4ACD" w:rsidP="008E4ACD">
      <w:pPr>
        <w:autoSpaceDE w:val="0"/>
        <w:autoSpaceDN w:val="0"/>
        <w:adjustRightInd w:val="0"/>
        <w:spacing w:before="24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Подготовка и проведение публичных слушаний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оповещения жителей о проведении публичных слушаний решение Совета депутатов Кайгородского сельсовета Краснозерского района (постановление Главы Кайгородского сельсовета  Краснозерского района) о назначении публичных слушаний подлежит официальному опубликованию в порядке, установленном Уставом для официального опубликования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правовых актов, иной официальной информации не позднее 7 дней до даты проведения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назначении публичных слушаний подлежит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не позднее 7 дней до даты проведения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назначении публичных слушаний подлежит размещению на Едином портал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использования)не позднее 7 дней до даты проведения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публичных слушаний может использовать и другие формы оповещения населения о проведении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публичных слушаний: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оповещает население о проведении публичных слушаний и обеспечивает размещение на официальном сайте и Едином портал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использования)информации, предусмотренной пунктами 2.8 и 2.9 настоящего Порядка с соблюдением сроков, определенных пунктом 3.1 настоящего Порядка;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осуществляет мониторинг представленных жителями на бумажном носителем и/или посредством официального сайта, Единого портал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использования)замечаний и предложений по вынесенному на обсуждение проекту муниципального правового акта;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проводит анализ материалов, представленных инициаторами 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назначает председательствующего на публичных слушаниях, секретаря публичных слушаний для ведения и составления протокола;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определяет докладчиков (содокладчиков);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устанавливает регламент проведения публичных слушаний (порядок и допустимая продолжительность выступлений, вопросов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выступающим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ответов, прений);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устанавливает время, место проведения публичных слушаний;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официально опубликовывает и размещает результаты публичных слушаний, включая мотивированное обоснование принятых решений;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принимает необходимые меры для обеспечения охраны общественного порядка при проведении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Участниками публичных слушаний являются:</w:t>
      </w:r>
    </w:p>
    <w:p w:rsidR="008E4ACD" w:rsidRPr="008E4ACD" w:rsidRDefault="008E4ACD" w:rsidP="008E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жители, достигшие ко дню проведения публичных слушаний 18-летнего возраста и постоянно проживающие на территории Кайгородского сельсовета Краснозерского района Новосибирской области</w:t>
      </w:r>
      <w:r w:rsidRPr="008E4A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депутаты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Кайгородского сельсовета Краснозерского района</w:t>
      </w:r>
      <w:r w:rsidRPr="008E4A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Кайгородского сельсовета  Краснозерского района</w:t>
      </w:r>
      <w:r w:rsidRPr="008E4A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3.3.1. Жители, указанные в абзаце втором пункта 3.3 настоящего Порядка, вправе представить свои замечания и предложения по проекту муниципального правового акта, вынесенному на публичные слушания: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в ходе выступления на публичных слушаниях;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бумажном носителе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места приема замечаний и предложений, предусмотренных решением Совета депутатов  Кайгородского сельсовета Краснозерского район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Кайгородского сельсовета Краснозерского района) о назначении публичных слушаний;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посредством официального сайта;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Единого портал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использования).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Прием замечаний и предложений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жителей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вынесенному на обсуждение проекту муниципального правового акта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осуществляется: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на бумажном носителе со дня официального опубликования решения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Кайгородского сельсовета Краснозерского район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Главы Кайгородского сельсовета Краснозерского района)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назначении публичных слушаний и не позднее дня, предшествующего дню проведения публичных слушаний;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-со дня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официальном сайте информации, предусмотренной пунктом 2.8 настоящего Порядка,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не позднее дня, предшествующего дню проведения публичных слушаний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 дня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Едином портале информации, предусмотренной пунктом 2.9 настоящего Порядка, 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не позднее дня, предшествующего дню проведения публичных слушаний.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</w:t>
      </w: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жителей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вынесенному на обсуждение проекту муниципального правового акта, представленные по истечении указанного срока, не рассматриваются по существу, о чем сообщается в письменном виде представившему их лицу в течение 7 дней со дня их регистрации.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 (при наличии) жителя;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рождения жителя;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наименования проекта муниципального правового акта, вынесенного на публичные слушания;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замечаний и предложения по проекту муниципального правового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адреса электронной почты (в случае представлении замечаний и предложений по проекту муниципального правового акта </w:t>
      </w:r>
      <w:r w:rsidRPr="008E4A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посредством заполнения электронной формы на официальном сайте);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фамилии, имени, отчества (при наличии) жителя;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-реквизитов основного документа, удостоверяющего личность гражданина;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рождения жителя;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регистрации по месту жительства жителя.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Председательствующий поддерживает порядок при проведении публичных слушаний, при необходимости объявляет перерыв.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выступающим.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3.7.После выступлений инициаторов публичных слушаний и/или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выступающим.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выступлений участники публичных слушаний могут высказать свою позицию в прениях.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замечания и предложения по проекту муниципального правового акта, рассматриваемого на публичных слушаниях, на бумажном носителе и/или в электронной форме посредством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официального сайта, с использованием Единого портала с соблюдением требований, установленных подпунктом 3.3.3 настоящего Порядка.</w:t>
      </w:r>
      <w:proofErr w:type="gramEnd"/>
    </w:p>
    <w:p w:rsidR="008E4ACD" w:rsidRPr="008E4ACD" w:rsidRDefault="008E4ACD" w:rsidP="008E4AC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3.8.Во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  <w:proofErr w:type="gramEnd"/>
    </w:p>
    <w:p w:rsidR="008E4ACD" w:rsidRPr="008E4ACD" w:rsidRDefault="008E4ACD" w:rsidP="008E4AC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проекту муниципального правового акта, поступившие на бумажном носителе и в электронной форме, включаются в сводную таблицу замечаний и предложений, являющуюся приложением к протоколу.</w:t>
      </w:r>
    </w:p>
    <w:p w:rsidR="008E4ACD" w:rsidRPr="008E4ACD" w:rsidRDefault="008E4ACD" w:rsidP="008E4ACD">
      <w:pPr>
        <w:widowControl w:val="0"/>
        <w:autoSpaceDE w:val="0"/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Подготовка и оформление сводной таблицы замечаний и предложений, протокола публичных слушаний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Уполномоченное должностное лицо организатора публичных слушаний не позднее 10 дней после окончания публичных слушаний: 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поступивших в устной форме в ходе выступления на публичных слушаниях;</w:t>
      </w:r>
      <w:proofErr w:type="gramEnd"/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посредством официального сайта и с использованием Единого портала;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4.1.2.готовит и подписывает сводную таблицу замечаний и предложений по проекту муниципального правового акта.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4.2.Протокол публичных слушаний (далее – протокол) подготавливается в окончательном виде и оформляется организатором публичных слушаний не позднее 10 дней после окончания публичных слушаний.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председательствующим и секретарем. 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протоколе указываются:</w:t>
      </w:r>
    </w:p>
    <w:p w:rsidR="008E4ACD" w:rsidRPr="008E4ACD" w:rsidRDefault="008E4ACD" w:rsidP="008E4ACD">
      <w:pPr>
        <w:widowControl w:val="0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публичных слушаний;</w:t>
      </w:r>
    </w:p>
    <w:p w:rsidR="008E4ACD" w:rsidRPr="008E4ACD" w:rsidRDefault="008E4ACD" w:rsidP="008E4ACD">
      <w:pPr>
        <w:widowControl w:val="0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протокола;</w:t>
      </w:r>
    </w:p>
    <w:p w:rsidR="008E4ACD" w:rsidRPr="008E4ACD" w:rsidRDefault="008E4ACD" w:rsidP="008E4ACD">
      <w:pPr>
        <w:widowControl w:val="0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организаторе публичных слушаний;</w:t>
      </w:r>
    </w:p>
    <w:p w:rsidR="008E4ACD" w:rsidRPr="008E4ACD" w:rsidRDefault="008E4ACD" w:rsidP="008E4ACD">
      <w:pPr>
        <w:widowControl w:val="0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 о назначении публичных слушаний, дата и источник его опубликования;</w:t>
      </w:r>
    </w:p>
    <w:p w:rsidR="008E4ACD" w:rsidRPr="008E4ACD" w:rsidRDefault="008E4ACD" w:rsidP="008E4A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участников публичных слушаний;</w:t>
      </w:r>
    </w:p>
    <w:p w:rsidR="008E4ACD" w:rsidRPr="008E4ACD" w:rsidRDefault="008E4ACD" w:rsidP="008E4A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выступлений участников публичных слушаний, а также содержание поступивших вопросов и ответов на них;</w:t>
      </w:r>
    </w:p>
    <w:p w:rsidR="008E4ACD" w:rsidRPr="008E4ACD" w:rsidRDefault="008E4ACD" w:rsidP="008E4A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вынесенному на обсуждение проекту муниципального правового акта, поступившие от участников 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публичных слушаний в устной форме в ходе выступлений на публичных слушаниях;</w:t>
      </w:r>
    </w:p>
    <w:p w:rsidR="008E4ACD" w:rsidRPr="008E4ACD" w:rsidRDefault="008E4ACD" w:rsidP="008E4A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8E4ACD" w:rsidRPr="008E4ACD" w:rsidRDefault="008E4ACD" w:rsidP="008E4A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слушаний, включая мотивированное обоснование принятых решений.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прилагается перечень участников публичных слушаний, сводная таблица замечаний и предложений.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4.4.Участники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и/или сводной таблицы замечаний и предложений, содержащую внесенные этими участниками замечания и предложения (далее – выписка).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подготавливается, оформляется и выдается (направляется) такому участнику публичных слушаний в течение 30 дней с момента поступления организатору публичных слушаний соответствующего запроса.</w:t>
      </w:r>
    </w:p>
    <w:p w:rsidR="008E4ACD" w:rsidRPr="008E4ACD" w:rsidRDefault="008E4ACD" w:rsidP="008E4ACD">
      <w:pPr>
        <w:widowControl w:val="0"/>
        <w:autoSpaceDE w:val="0"/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Заключение о результатах публичных слушаний</w:t>
      </w:r>
    </w:p>
    <w:p w:rsidR="008E4ACD" w:rsidRPr="008E4ACD" w:rsidRDefault="008E4ACD" w:rsidP="008E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 итогам проведения публичных слушаний и на основании протокола организатор публичных слушаний осуществляет подготовку заключения о результатах публичных слушаний.</w:t>
      </w:r>
    </w:p>
    <w:p w:rsidR="008E4ACD" w:rsidRPr="008E4ACD" w:rsidRDefault="008E4ACD" w:rsidP="008E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заключении о результатах публичных слушаний, должны быть указаны:</w:t>
      </w:r>
    </w:p>
    <w:p w:rsidR="008E4ACD" w:rsidRPr="008E4ACD" w:rsidRDefault="008E4ACD" w:rsidP="008E4A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заключения о результатах публичных слушаний;</w:t>
      </w:r>
    </w:p>
    <w:p w:rsidR="008E4ACD" w:rsidRPr="008E4ACD" w:rsidRDefault="008E4ACD" w:rsidP="008E4A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E4ACD" w:rsidRPr="008E4ACD" w:rsidRDefault="008E4ACD" w:rsidP="008E4A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8E4ACD" w:rsidRPr="008E4ACD" w:rsidRDefault="008E4ACD" w:rsidP="008E4A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замечаний участников публичных слушаний;</w:t>
      </w:r>
    </w:p>
    <w:p w:rsidR="008E4ACD" w:rsidRPr="008E4ACD" w:rsidRDefault="008E4ACD" w:rsidP="008E4A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8E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о результатах публичных слушаний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председательствующим и секретарем. 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8E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о результатах публичных слушаний</w:t>
      </w: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10 дней со дня его подписания подлежит опубликованию организатором публичных слушаний в порядке, установленном для официального опубликования муниципальных правовых актов, а также размещается: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бумажном носителе в местах, определенных в решении Совета депутатов Кайгородского сельсовета  Краснозерского района (постановлении Главы Кайгородского сельсовета  Краснозерского района) о назначении публичных слушаний;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на официальном сайте;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соответствующем разделе платформы обратной связи Единого портал</w:t>
      </w:r>
      <w:proofErr w:type="gramStart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использования).</w:t>
      </w:r>
    </w:p>
    <w:p w:rsidR="008E4ACD" w:rsidRPr="008E4ACD" w:rsidRDefault="008E4ACD" w:rsidP="008E4A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D">
        <w:rPr>
          <w:rFonts w:ascii="Times New Roman" w:eastAsia="Times New Roman" w:hAnsi="Times New Roman" w:cs="Times New Roman"/>
          <w:sz w:val="28"/>
          <w:szCs w:val="28"/>
          <w:lang w:eastAsia="ru-RU"/>
        </w:rPr>
        <w:t>5.5.Организатор публичных слушаний направляет материалы публичных слушаний (заключение о результатах публичных слушаний, протокол) в орган местного самоуправления Кайгородского сельсовета Краснозерского района Новосибирской области, принявшему правовой акт о назначении и проведении публичных слушаний - уполномоченному на принятие решения по проекту муниципального правового акта, рассмотренному на публичных слушаниях.</w:t>
      </w:r>
    </w:p>
    <w:p w:rsidR="008E4ACD" w:rsidRPr="008E4ACD" w:rsidRDefault="008E4ACD" w:rsidP="008E4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ACD" w:rsidRPr="008E4ACD" w:rsidRDefault="008E4ACD" w:rsidP="008E4ACD">
      <w:pPr>
        <w:rPr>
          <w:rFonts w:ascii="Calibri" w:eastAsia="Times New Roman" w:hAnsi="Calibri" w:cs="Times New Roman"/>
          <w:lang w:eastAsia="ru-RU"/>
        </w:rPr>
      </w:pPr>
    </w:p>
    <w:p w:rsidR="006968FB" w:rsidRDefault="008E4ACD">
      <w:bookmarkStart w:id="1" w:name="_GoBack"/>
      <w:bookmarkEnd w:id="1"/>
    </w:p>
    <w:sectPr w:rsidR="0069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3E185B"/>
    <w:rsid w:val="004A56E8"/>
    <w:rsid w:val="008E4ACD"/>
    <w:rsid w:val="00A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97E4F318DF256FBD00B2371C6F36760748AB6504613E918BA1384A1ACF67F501689D83F1808CDE4EA5887BD37E22548685986CD3BADCE7C9B32A6w7Q9D" TargetMode="External"/><Relationship Id="rId13" Type="http://schemas.openxmlformats.org/officeDocument/2006/relationships/hyperlink" Target="file:///C:\Users\User\Desktop\&#1057;&#1054;&#1042;&#1045;&#1058;%20&#1044;&#1045;&#1055;&#1059;&#1058;&#1040;&#1058;&#1054;&#1042;\&#1055;&#1086;&#1074;&#1077;&#1089;&#1090;&#1082;&#1072;%20&#1089;&#1077;&#1089;&#1089;&#1080;&#1081;%202023%20&#1075;&#1086;&#1076;&#1072;%20&#1095;&#1077;&#1090;&#1074;&#1077;&#1088;&#1090;&#1086;&#1075;&#1086;%20&#1089;&#1086;&#1079;&#1099;&#1074;&#1072;\47%20&#1089;&#1077;&#1089;&#1089;&#1080;&#1103;%20&#8470;105,&#8470;103,&#8470;104,&#8470;84%20&#1086;&#1090;%2030.05.2023%20&#1075;\&#8470;105,&#8470;103,&#8470;104,&#8470;84%20&#1086;&#1090;%2030.05.2023%20&#1075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12" Type="http://schemas.openxmlformats.org/officeDocument/2006/relationships/hyperlink" Target="consultantplus://offline/ref=7D697E4F318DF256FBD00B2371C6F36760748AB6504613E918BA1384A1ACF67F501689D83F1808CDE4EA5887BD37E22548685986CD3BADCE7C9B32A6w7Q9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697E4F318DF256FBD00B3572AAAD6E6D7FD1B352401CB843EB15D3FEFCF02A0256D7817D5D1BCCE1F45387BCw3QED" TargetMode="External"/><Relationship Id="rId11" Type="http://schemas.openxmlformats.org/officeDocument/2006/relationships/hyperlink" Target="file:///C:\Users\User\Desktop\&#1057;&#1054;&#1042;&#1045;&#1058;%20&#1044;&#1045;&#1055;&#1059;&#1058;&#1040;&#1058;&#1054;&#1042;\&#1055;&#1086;&#1074;&#1077;&#1089;&#1090;&#1082;&#1072;%20&#1089;&#1077;&#1089;&#1089;&#1080;&#1081;%202023%20&#1075;&#1086;&#1076;&#1072;%20&#1095;&#1077;&#1090;&#1074;&#1077;&#1088;&#1090;&#1086;&#1075;&#1086;%20&#1089;&#1086;&#1079;&#1099;&#1074;&#1072;\47%20&#1089;&#1077;&#1089;&#1089;&#1080;&#1103;%20&#8470;105,&#8470;103,&#8470;104,&#8470;84%20&#1086;&#1090;%2030.05.2023%20&#1075;\&#8470;105,&#8470;103,&#8470;104,&#8470;84%20&#1086;&#1090;%2030.05.2023%20&#1075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697E4F318DF256FBD00B3572AAAD6E6D7FD1B352401CB843EB15D3FEFCF02A10568F8D7C5C04CCE1E105D6FA69BB750D235482D227ADC9w6Q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697E4F318DF256FBD00B3572AAAD6E6B77D3BE5A144BBA12BE1BD6F6ACAA3A061F838D625C00D2E6EA53w8Q5D" TargetMode="External"/><Relationship Id="rId14" Type="http://schemas.openxmlformats.org/officeDocument/2006/relationships/hyperlink" Target="consultantplus://offline/ref=360366D61D8CC976573B00562A0E8F75958AB4D6EB918077A7078C2D6172A340D2876E544F1B1EA26D667Cc8P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5173</Words>
  <Characters>29490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2025-03-25T05:11:00Z</dcterms:created>
  <dcterms:modified xsi:type="dcterms:W3CDTF">2025-03-25T05:12:00Z</dcterms:modified>
</cp:coreProperties>
</file>